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E" w:rsidRDefault="0028125B" w:rsidP="00674BE0">
      <w:pPr>
        <w:spacing w:line="240" w:lineRule="auto"/>
        <w:contextualSpacing/>
        <w:rPr>
          <w:rFonts w:ascii="Rockwell" w:hAnsi="Rockwell"/>
          <w:b/>
          <w:szCs w:val="24"/>
        </w:rPr>
      </w:pPr>
      <w:r w:rsidRPr="00DF42CF">
        <w:rPr>
          <w:rFonts w:ascii="Rockwell" w:hAnsi="Rockwell"/>
          <w:b/>
          <w:sz w:val="32"/>
          <w:szCs w:val="24"/>
        </w:rPr>
        <w:t xml:space="preserve">Comparing </w:t>
      </w:r>
      <w:r w:rsidR="00AE021D">
        <w:rPr>
          <w:rFonts w:ascii="Rockwell" w:hAnsi="Rockwell"/>
          <w:b/>
          <w:sz w:val="32"/>
          <w:szCs w:val="24"/>
        </w:rPr>
        <w:t>Dot</w:t>
      </w:r>
      <w:r w:rsidRPr="00DF42CF">
        <w:rPr>
          <w:rFonts w:ascii="Rockwell" w:hAnsi="Rockwell"/>
          <w:b/>
          <w:sz w:val="32"/>
          <w:szCs w:val="24"/>
        </w:rPr>
        <w:t xml:space="preserve"> Plots 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</w:p>
    <w:p w:rsidR="00674BE0" w:rsidRDefault="00674BE0" w:rsidP="00674BE0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W w:w="10548" w:type="dxa"/>
        <w:tblLook w:val="04A0"/>
      </w:tblPr>
      <w:tblGrid>
        <w:gridCol w:w="1818"/>
        <w:gridCol w:w="4320"/>
        <w:gridCol w:w="4410"/>
      </w:tblGrid>
      <w:tr w:rsidR="002E7042" w:rsidRPr="008408EA" w:rsidTr="00B9308F">
        <w:trPr>
          <w:trHeight w:val="1384"/>
        </w:trPr>
        <w:tc>
          <w:tcPr>
            <w:tcW w:w="10548" w:type="dxa"/>
            <w:gridSpan w:val="3"/>
          </w:tcPr>
          <w:p w:rsidR="002E7042" w:rsidRDefault="007256F7" w:rsidP="00A82DA9">
            <w:pPr>
              <w:pStyle w:val="NormalWeb"/>
              <w:contextualSpacing/>
              <w:rPr>
                <w:rFonts w:ascii="Rockwell" w:hAnsi="Rockwell"/>
              </w:rPr>
            </w:pPr>
            <w:r w:rsidRPr="007256F7">
              <w:rPr>
                <w:rFonts w:ascii="Rockwell" w:hAnsi="Rockwell"/>
                <w:b/>
                <w:noProof/>
                <w:color w:val="111111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27305</wp:posOffset>
                  </wp:positionV>
                  <wp:extent cx="2296160" cy="1050925"/>
                  <wp:effectExtent l="0" t="0" r="0" b="0"/>
                  <wp:wrapSquare wrapText="bothSides"/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20350" cy="1981200"/>
                            <a:chOff x="2057400" y="3429000"/>
                            <a:chExt cx="4320350" cy="1981200"/>
                          </a:xfrm>
                        </a:grpSpPr>
                        <a:grpSp>
                          <a:nvGrpSpPr>
                            <a:cNvPr id="125" name="Group 124"/>
                            <a:cNvGrpSpPr/>
                          </a:nvGrpSpPr>
                          <a:grpSpPr>
                            <a:xfrm>
                              <a:off x="2057400" y="3429000"/>
                              <a:ext cx="4320350" cy="1981200"/>
                              <a:chOff x="2057400" y="3429000"/>
                              <a:chExt cx="4320350" cy="1981200"/>
                            </a:xfrm>
                          </a:grpSpPr>
                          <a:cxnSp>
                            <a:nvCxnSpPr>
                              <a:cNvPr id="90" name="Straight Arrow Connector 89"/>
                              <a:cNvCxnSpPr/>
                            </a:nvCxnSpPr>
                            <a:spPr>
                              <a:xfrm flipV="1">
                                <a:off x="2133600" y="4876800"/>
                                <a:ext cx="4038600" cy="116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1" name="Straight Connector 90"/>
                              <a:cNvCxnSpPr/>
                            </a:nvCxnSpPr>
                            <a:spPr>
                              <a:xfrm>
                                <a:off x="25908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2" name="Straight Connector 91"/>
                              <a:cNvCxnSpPr/>
                            </a:nvCxnSpPr>
                            <a:spPr>
                              <a:xfrm>
                                <a:off x="30480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3" name="Straight Connector 92"/>
                              <a:cNvCxnSpPr/>
                            </a:nvCxnSpPr>
                            <a:spPr>
                              <a:xfrm>
                                <a:off x="35052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4" name="Straight Connector 93"/>
                              <a:cNvCxnSpPr/>
                            </a:nvCxnSpPr>
                            <a:spPr>
                              <a:xfrm>
                                <a:off x="39624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5" name="Straight Connector 94"/>
                              <a:cNvCxnSpPr/>
                            </a:nvCxnSpPr>
                            <a:spPr>
                              <a:xfrm>
                                <a:off x="44196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6" name="Straight Connector 95"/>
                              <a:cNvCxnSpPr/>
                            </a:nvCxnSpPr>
                            <a:spPr>
                              <a:xfrm>
                                <a:off x="48768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7" name="Straight Connector 96"/>
                              <a:cNvCxnSpPr/>
                            </a:nvCxnSpPr>
                            <a:spPr>
                              <a:xfrm>
                                <a:off x="53340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8" name="Straight Connector 97"/>
                              <a:cNvCxnSpPr/>
                            </a:nvCxnSpPr>
                            <a:spPr>
                              <a:xfrm>
                                <a:off x="5791200" y="47360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00" name="TextBox 99"/>
                              <a:cNvSpPr txBox="1"/>
                            </a:nvSpPr>
                            <a:spPr>
                              <a:xfrm>
                                <a:off x="2438400" y="50292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1" name="TextBox 100"/>
                              <a:cNvSpPr txBox="1"/>
                            </a:nvSpPr>
                            <a:spPr>
                              <a:xfrm>
                                <a:off x="3353544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" name="TextBox 101"/>
                              <a:cNvSpPr txBox="1"/>
                            </a:nvSpPr>
                            <a:spPr>
                              <a:xfrm>
                                <a:off x="4267944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" name="TextBox 102"/>
                              <a:cNvSpPr txBox="1"/>
                            </a:nvSpPr>
                            <a:spPr>
                              <a:xfrm>
                                <a:off x="5181600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" name="Oval 104"/>
                              <a:cNvSpPr/>
                            </a:nvSpPr>
                            <a:spPr>
                              <a:xfrm>
                                <a:off x="34290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6" name="TextBox 105"/>
                              <a:cNvSpPr txBox="1"/>
                            </a:nvSpPr>
                            <a:spPr>
                              <a:xfrm>
                                <a:off x="2895600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" name="TextBox 106"/>
                              <a:cNvSpPr txBox="1"/>
                            </a:nvSpPr>
                            <a:spPr>
                              <a:xfrm>
                                <a:off x="3810000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8" name="TextBox 107"/>
                              <a:cNvSpPr txBox="1"/>
                            </a:nvSpPr>
                            <a:spPr>
                              <a:xfrm>
                                <a:off x="4724400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9" name="TextBox 108"/>
                              <a:cNvSpPr txBox="1"/>
                            </a:nvSpPr>
                            <a:spPr>
                              <a:xfrm>
                                <a:off x="5638800" y="50408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9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" name="Oval 109"/>
                              <a:cNvSpPr/>
                            </a:nvSpPr>
                            <a:spPr>
                              <a:xfrm>
                                <a:off x="3886200" y="4267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1" name="Oval 110"/>
                              <a:cNvSpPr/>
                            </a:nvSpPr>
                            <a:spPr>
                              <a:xfrm>
                                <a:off x="3886200" y="40386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2" name="Oval 111"/>
                              <a:cNvSpPr/>
                            </a:nvSpPr>
                            <a:spPr>
                              <a:xfrm>
                                <a:off x="3429000" y="40386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3" name="Oval 112"/>
                              <a:cNvSpPr/>
                            </a:nvSpPr>
                            <a:spPr>
                              <a:xfrm>
                                <a:off x="2971800" y="4267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4" name="Oval 113"/>
                              <a:cNvSpPr/>
                            </a:nvSpPr>
                            <a:spPr>
                              <a:xfrm>
                                <a:off x="38862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5" name="Oval 114"/>
                              <a:cNvSpPr/>
                            </a:nvSpPr>
                            <a:spPr>
                              <a:xfrm>
                                <a:off x="2971800" y="40386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6" name="Oval 115"/>
                              <a:cNvSpPr/>
                            </a:nvSpPr>
                            <a:spPr>
                              <a:xfrm>
                                <a:off x="29718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7" name="Oval 116"/>
                              <a:cNvSpPr/>
                            </a:nvSpPr>
                            <a:spPr>
                              <a:xfrm>
                                <a:off x="3429000" y="4267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8" name="Oval 117"/>
                              <a:cNvSpPr/>
                            </a:nvSpPr>
                            <a:spPr>
                              <a:xfrm>
                                <a:off x="57150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9" name="Oval 118"/>
                              <a:cNvSpPr/>
                            </a:nvSpPr>
                            <a:spPr>
                              <a:xfrm>
                                <a:off x="25146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0" name="Oval 119"/>
                              <a:cNvSpPr/>
                            </a:nvSpPr>
                            <a:spPr>
                              <a:xfrm>
                                <a:off x="43434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1" name="Oval 120"/>
                              <a:cNvSpPr/>
                            </a:nvSpPr>
                            <a:spPr>
                              <a:xfrm>
                                <a:off x="3429000" y="3810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2" name="Oval 121"/>
                              <a:cNvSpPr/>
                            </a:nvSpPr>
                            <a:spPr>
                              <a:xfrm>
                                <a:off x="5257800" y="4495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3" name="TextBox 122"/>
                              <a:cNvSpPr txBox="1"/>
                            </a:nvSpPr>
                            <a:spPr>
                              <a:xfrm>
                                <a:off x="2057400" y="3429000"/>
                                <a:ext cx="4320350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>
                                      <a:latin typeface="Arial Black" pitchFamily="34" charset="0"/>
                                    </a:rPr>
                                    <a:t>Hours Spent on </a:t>
                                  </a:r>
                                  <a:r>
                                    <a:rPr lang="en-US" sz="1400" dirty="0" smtClean="0">
                                      <a:latin typeface="Arial Black" pitchFamily="34" charset="0"/>
                                    </a:rPr>
                                    <a:t>Language Arts </a:t>
                                  </a:r>
                                  <a:r>
                                    <a:rPr lang="en-US" sz="1400" dirty="0" smtClean="0">
                                      <a:latin typeface="Arial Black" pitchFamily="34" charset="0"/>
                                    </a:rPr>
                                    <a:t>Homework</a:t>
                                  </a:r>
                                  <a:endParaRPr lang="en-US" sz="1400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82DA9" w:rsidRPr="007256F7">
              <w:rPr>
                <w:rFonts w:ascii="Rockwell" w:hAnsi="Rockwell"/>
                <w:b/>
                <w:color w:val="111111"/>
                <w:sz w:val="22"/>
                <w:szCs w:val="22"/>
              </w:rPr>
              <w:t>Dot plot (Line plot):</w:t>
            </w:r>
            <w:r w:rsidR="00A82DA9">
              <w:rPr>
                <w:rFonts w:ascii="Rockwell" w:hAnsi="Rockwell"/>
                <w:color w:val="111111"/>
                <w:sz w:val="22"/>
                <w:szCs w:val="22"/>
              </w:rPr>
              <w:t xml:space="preserve"> </w:t>
            </w:r>
            <w:r w:rsidR="00A82DA9" w:rsidRPr="00CA18DB">
              <w:rPr>
                <w:rFonts w:ascii="Rockwell" w:hAnsi="Rockwell"/>
                <w:color w:val="111111"/>
                <w:sz w:val="22"/>
                <w:szCs w:val="22"/>
              </w:rPr>
              <w:t>a method of visually displaying a distribution of data values where each data value is shown as a dot or mark above a number line</w:t>
            </w:r>
          </w:p>
        </w:tc>
      </w:tr>
      <w:tr w:rsidR="008408EA" w:rsidRPr="008408EA" w:rsidTr="00B9308F">
        <w:trPr>
          <w:trHeight w:val="305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Vocabulary</w:t>
            </w:r>
          </w:p>
        </w:tc>
        <w:tc>
          <w:tcPr>
            <w:tcW w:w="432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Definition</w:t>
            </w:r>
          </w:p>
        </w:tc>
        <w:tc>
          <w:tcPr>
            <w:tcW w:w="441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From Above</w:t>
            </w:r>
          </w:p>
        </w:tc>
      </w:tr>
      <w:tr w:rsidR="00BE59C9" w:rsidRPr="008408EA" w:rsidTr="00B9308F">
        <w:trPr>
          <w:trHeight w:val="1169"/>
        </w:trPr>
        <w:tc>
          <w:tcPr>
            <w:tcW w:w="1818" w:type="dxa"/>
            <w:vAlign w:val="center"/>
          </w:tcPr>
          <w:p w:rsidR="00BE59C9" w:rsidRPr="00CA18DB" w:rsidRDefault="00BE59C9" w:rsidP="006F040A">
            <w:pPr>
              <w:contextualSpacing/>
              <w:jc w:val="center"/>
              <w:rPr>
                <w:rFonts w:ascii="Rockwell" w:hAnsi="Rockwell" w:cs="Times New Roman"/>
                <w:color w:val="111111"/>
              </w:rPr>
            </w:pPr>
            <w:r w:rsidRPr="00CA18DB">
              <w:rPr>
                <w:rFonts w:ascii="Rockwell" w:hAnsi="Rockwell" w:cs="Times New Roman"/>
                <w:color w:val="111111"/>
              </w:rPr>
              <w:t>Variability</w:t>
            </w:r>
          </w:p>
        </w:tc>
        <w:tc>
          <w:tcPr>
            <w:tcW w:w="4320" w:type="dxa"/>
            <w:vAlign w:val="center"/>
          </w:tcPr>
          <w:p w:rsidR="00BE59C9" w:rsidRPr="00CA18DB" w:rsidRDefault="00BE59C9" w:rsidP="006F040A">
            <w:pPr>
              <w:pStyle w:val="NormalWeb"/>
              <w:contextualSpacing/>
              <w:jc w:val="center"/>
              <w:rPr>
                <w:rFonts w:ascii="Rockwell" w:hAnsi="Rockwell"/>
                <w:color w:val="111111"/>
                <w:sz w:val="22"/>
                <w:szCs w:val="22"/>
              </w:rPr>
            </w:pPr>
            <w:proofErr w:type="gramStart"/>
            <w:r w:rsidRPr="00CA18DB">
              <w:rPr>
                <w:rFonts w:ascii="Rockwell" w:hAnsi="Rockwell"/>
                <w:color w:val="111111"/>
                <w:sz w:val="22"/>
                <w:szCs w:val="22"/>
              </w:rPr>
              <w:t>an</w:t>
            </w:r>
            <w:proofErr w:type="gramEnd"/>
            <w:r w:rsidRPr="00CA18DB">
              <w:rPr>
                <w:rFonts w:ascii="Rockwell" w:hAnsi="Rockwell"/>
                <w:color w:val="111111"/>
                <w:sz w:val="22"/>
                <w:szCs w:val="22"/>
              </w:rPr>
              <w:t xml:space="preserve"> indication of how widely spread or closely clustered the data values are. Range, minimum and maximum values, and clusters in the distribution give some indication of variability</w:t>
            </w:r>
          </w:p>
        </w:tc>
        <w:tc>
          <w:tcPr>
            <w:tcW w:w="4410" w:type="dxa"/>
            <w:vAlign w:val="center"/>
          </w:tcPr>
          <w:p w:rsidR="00BE59C9" w:rsidRPr="00CA18DB" w:rsidRDefault="00BE59C9" w:rsidP="00CA18DB">
            <w:pPr>
              <w:contextualSpacing/>
              <w:jc w:val="center"/>
              <w:rPr>
                <w:rFonts w:ascii="Rockwell" w:hAnsi="Rockwell"/>
              </w:rPr>
            </w:pPr>
          </w:p>
        </w:tc>
      </w:tr>
      <w:tr w:rsidR="00BE59C9" w:rsidRPr="008408EA" w:rsidTr="00B9308F">
        <w:trPr>
          <w:trHeight w:val="755"/>
        </w:trPr>
        <w:tc>
          <w:tcPr>
            <w:tcW w:w="1818" w:type="dxa"/>
            <w:vAlign w:val="center"/>
          </w:tcPr>
          <w:p w:rsidR="00BE59C9" w:rsidRPr="00CA18DB" w:rsidRDefault="00BE59C9" w:rsidP="006F040A">
            <w:pPr>
              <w:pStyle w:val="NormalWeb"/>
              <w:contextualSpacing/>
              <w:jc w:val="center"/>
              <w:rPr>
                <w:rFonts w:ascii="Rockwell" w:hAnsi="Rockwell"/>
                <w:color w:val="111111"/>
                <w:sz w:val="22"/>
                <w:szCs w:val="22"/>
              </w:rPr>
            </w:pPr>
            <w:r w:rsidRPr="00CA18DB">
              <w:rPr>
                <w:rFonts w:ascii="Rockwell" w:hAnsi="Rockwell"/>
                <w:color w:val="111111"/>
                <w:sz w:val="22"/>
                <w:szCs w:val="22"/>
              </w:rPr>
              <w:t>Peak</w:t>
            </w:r>
          </w:p>
        </w:tc>
        <w:tc>
          <w:tcPr>
            <w:tcW w:w="4320" w:type="dxa"/>
            <w:vAlign w:val="center"/>
          </w:tcPr>
          <w:p w:rsidR="00BE59C9" w:rsidRPr="00CA18DB" w:rsidRDefault="00BE59C9" w:rsidP="006F040A">
            <w:pPr>
              <w:pStyle w:val="NormalWeb"/>
              <w:contextualSpacing/>
              <w:jc w:val="center"/>
              <w:rPr>
                <w:rFonts w:ascii="Rockwell" w:hAnsi="Rockwell"/>
                <w:color w:val="111111"/>
                <w:sz w:val="22"/>
                <w:szCs w:val="22"/>
              </w:rPr>
            </w:pPr>
            <w:r w:rsidRPr="00CA18DB">
              <w:rPr>
                <w:rFonts w:ascii="Rockwell" w:hAnsi="Rockwell"/>
                <w:color w:val="111111"/>
                <w:sz w:val="22"/>
                <w:szCs w:val="22"/>
              </w:rPr>
              <w:t>being at the point of maximum frequency, intensity, use, etc.</w:t>
            </w:r>
          </w:p>
        </w:tc>
        <w:tc>
          <w:tcPr>
            <w:tcW w:w="4410" w:type="dxa"/>
            <w:vAlign w:val="center"/>
          </w:tcPr>
          <w:p w:rsidR="00BE59C9" w:rsidRPr="00CA18DB" w:rsidRDefault="00BE59C9" w:rsidP="00CA18DB">
            <w:pPr>
              <w:contextualSpacing/>
              <w:jc w:val="center"/>
              <w:rPr>
                <w:rFonts w:ascii="Rockwell" w:hAnsi="Rockwell" w:cs="Times New Roman"/>
                <w:color w:val="111111"/>
              </w:rPr>
            </w:pPr>
          </w:p>
        </w:tc>
      </w:tr>
      <w:tr w:rsidR="00BE59C9" w:rsidRPr="008408EA" w:rsidTr="00B9308F">
        <w:trPr>
          <w:trHeight w:val="917"/>
        </w:trPr>
        <w:tc>
          <w:tcPr>
            <w:tcW w:w="1818" w:type="dxa"/>
            <w:vAlign w:val="center"/>
          </w:tcPr>
          <w:p w:rsidR="00BE59C9" w:rsidRPr="00CA18DB" w:rsidRDefault="00BE59C9" w:rsidP="0033375D">
            <w:pPr>
              <w:contextualSpacing/>
              <w:jc w:val="center"/>
              <w:rPr>
                <w:rFonts w:ascii="Rockwell" w:hAnsi="Rockwell"/>
              </w:rPr>
            </w:pPr>
            <w:r w:rsidRPr="00CA18DB">
              <w:rPr>
                <w:rFonts w:ascii="Rockwell" w:hAnsi="Rockwell"/>
              </w:rPr>
              <w:t>Cluster</w:t>
            </w:r>
          </w:p>
        </w:tc>
        <w:tc>
          <w:tcPr>
            <w:tcW w:w="4320" w:type="dxa"/>
            <w:vAlign w:val="center"/>
          </w:tcPr>
          <w:p w:rsidR="00BE59C9" w:rsidRPr="00CA18DB" w:rsidRDefault="00BE59C9" w:rsidP="0033375D">
            <w:pPr>
              <w:contextualSpacing/>
              <w:jc w:val="center"/>
              <w:rPr>
                <w:rFonts w:ascii="Rockwell" w:hAnsi="Rockwell"/>
              </w:rPr>
            </w:pPr>
            <w:r w:rsidRPr="00CA18DB">
              <w:rPr>
                <w:rFonts w:ascii="Rockwell" w:hAnsi="Rockwell"/>
                <w:color w:val="111111"/>
              </w:rPr>
              <w:t>a group of things or persons close together</w:t>
            </w:r>
          </w:p>
        </w:tc>
        <w:tc>
          <w:tcPr>
            <w:tcW w:w="4410" w:type="dxa"/>
            <w:vAlign w:val="center"/>
          </w:tcPr>
          <w:p w:rsidR="00BE59C9" w:rsidRPr="00CA18DB" w:rsidRDefault="00BE59C9" w:rsidP="00CA18DB">
            <w:pPr>
              <w:contextualSpacing/>
              <w:jc w:val="center"/>
              <w:rPr>
                <w:rFonts w:ascii="Rockwell" w:hAnsi="Rockwell"/>
              </w:rPr>
            </w:pPr>
          </w:p>
        </w:tc>
      </w:tr>
      <w:tr w:rsidR="00BE59C9" w:rsidRPr="008408EA" w:rsidTr="00B9308F">
        <w:trPr>
          <w:trHeight w:val="989"/>
        </w:trPr>
        <w:tc>
          <w:tcPr>
            <w:tcW w:w="1818" w:type="dxa"/>
            <w:vAlign w:val="center"/>
          </w:tcPr>
          <w:p w:rsidR="00BE59C9" w:rsidRPr="00A065D0" w:rsidRDefault="00BE59C9" w:rsidP="00A065D0">
            <w:pPr>
              <w:spacing w:before="100" w:beforeAutospacing="1" w:after="100" w:afterAutospacing="1"/>
              <w:jc w:val="center"/>
              <w:rPr>
                <w:rFonts w:ascii="Rockwell" w:eastAsia="Times New Roman" w:hAnsi="Rockwell" w:cs="Arial"/>
                <w:color w:val="111111"/>
                <w:sz w:val="24"/>
                <w:szCs w:val="24"/>
              </w:rPr>
            </w:pPr>
            <w:r w:rsidRPr="00A065D0">
              <w:rPr>
                <w:rFonts w:ascii="Rockwell" w:eastAsia="Times New Roman" w:hAnsi="Rockwell" w:cs="Arial"/>
                <w:color w:val="111111"/>
                <w:sz w:val="24"/>
                <w:szCs w:val="24"/>
              </w:rPr>
              <w:t>Skewed</w:t>
            </w:r>
          </w:p>
        </w:tc>
        <w:tc>
          <w:tcPr>
            <w:tcW w:w="4320" w:type="dxa"/>
            <w:vAlign w:val="center"/>
          </w:tcPr>
          <w:p w:rsidR="00BE59C9" w:rsidRPr="00A065D0" w:rsidRDefault="00BE59C9" w:rsidP="00A065D0">
            <w:pPr>
              <w:spacing w:before="100" w:beforeAutospacing="1" w:after="100" w:afterAutospacing="1"/>
              <w:jc w:val="center"/>
              <w:rPr>
                <w:rFonts w:ascii="Rockwell" w:eastAsia="Times New Roman" w:hAnsi="Rockwell" w:cs="Arial"/>
                <w:color w:val="111111"/>
                <w:sz w:val="24"/>
                <w:szCs w:val="24"/>
              </w:rPr>
            </w:pPr>
            <w:r w:rsidRPr="00A065D0">
              <w:rPr>
                <w:rFonts w:ascii="Rockwell" w:eastAsia="Times New Roman" w:hAnsi="Rockwell" w:cs="Arial"/>
                <w:color w:val="111111"/>
                <w:sz w:val="24"/>
                <w:szCs w:val="24"/>
              </w:rPr>
              <w:t>asymmetry in a frequency distribution</w:t>
            </w:r>
          </w:p>
        </w:tc>
        <w:tc>
          <w:tcPr>
            <w:tcW w:w="4410" w:type="dxa"/>
            <w:vAlign w:val="center"/>
          </w:tcPr>
          <w:p w:rsidR="00BE59C9" w:rsidRPr="00CA18DB" w:rsidRDefault="00BE59C9" w:rsidP="00CA18DB">
            <w:pPr>
              <w:contextualSpacing/>
              <w:jc w:val="center"/>
              <w:rPr>
                <w:rFonts w:ascii="Rockwell" w:hAnsi="Rockwell"/>
              </w:rPr>
            </w:pPr>
          </w:p>
        </w:tc>
      </w:tr>
    </w:tbl>
    <w:p w:rsidR="0028125B" w:rsidRDefault="0028125B" w:rsidP="00674BE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6390"/>
      </w:tblGrid>
      <w:tr w:rsidR="00674BE0" w:rsidTr="00B9308F">
        <w:tc>
          <w:tcPr>
            <w:tcW w:w="10548" w:type="dxa"/>
            <w:gridSpan w:val="2"/>
            <w:vAlign w:val="center"/>
          </w:tcPr>
          <w:p w:rsidR="00674BE0" w:rsidRDefault="004345C1" w:rsidP="004345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Example: </w:t>
            </w:r>
            <w:r w:rsidR="00683260">
              <w:rPr>
                <w:rFonts w:ascii="Rockwell" w:hAnsi="Rockwell"/>
                <w:sz w:val="24"/>
                <w:szCs w:val="24"/>
              </w:rPr>
              <w:t>The dot plots represent the number of hours students spent on their math and science homework in one w</w:t>
            </w:r>
            <w:r>
              <w:rPr>
                <w:rFonts w:ascii="Rockwell" w:hAnsi="Rockwell"/>
                <w:sz w:val="24"/>
                <w:szCs w:val="24"/>
              </w:rPr>
              <w:t>eek.</w:t>
            </w:r>
          </w:p>
          <w:p w:rsidR="004345C1" w:rsidRDefault="00801AA7" w:rsidP="00801AA7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801AA7">
              <w:rPr>
                <w:noProof/>
              </w:rPr>
              <w:drawing>
                <wp:inline distT="0" distB="0" distL="0" distR="0">
                  <wp:extent cx="4699591" cy="1128680"/>
                  <wp:effectExtent l="0" t="0" r="0" b="0"/>
                  <wp:docPr id="9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20200" cy="2209800"/>
                            <a:chOff x="-76200" y="228600"/>
                            <a:chExt cx="9220200" cy="2209800"/>
                          </a:xfrm>
                        </a:grpSpPr>
                        <a:grpSp>
                          <a:nvGrpSpPr>
                            <a:cNvPr id="89" name="Group 88"/>
                            <a:cNvGrpSpPr/>
                          </a:nvGrpSpPr>
                          <a:grpSpPr>
                            <a:xfrm>
                              <a:off x="-76200" y="228600"/>
                              <a:ext cx="9220200" cy="2209800"/>
                              <a:chOff x="-76200" y="228600"/>
                              <a:chExt cx="9220200" cy="2209800"/>
                            </a:xfrm>
                          </a:grpSpPr>
                          <a:cxnSp>
                            <a:nvCxnSpPr>
                              <a:cNvPr id="47" name="Straight Arrow Connector 46"/>
                              <a:cNvCxnSpPr/>
                            </a:nvCxnSpPr>
                            <a:spPr>
                              <a:xfrm flipV="1">
                                <a:off x="4723380" y="1905000"/>
                                <a:ext cx="4419600" cy="116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8" name="Straight Connector 47"/>
                              <a:cNvCxnSpPr/>
                            </a:nvCxnSpPr>
                            <a:spPr>
                              <a:xfrm>
                                <a:off x="51805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9" name="Straight Connector 48"/>
                              <a:cNvCxnSpPr/>
                            </a:nvCxnSpPr>
                            <a:spPr>
                              <a:xfrm>
                                <a:off x="56377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" name="Straight Connector 49"/>
                              <a:cNvCxnSpPr/>
                            </a:nvCxnSpPr>
                            <a:spPr>
                              <a:xfrm>
                                <a:off x="60949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1" name="Straight Connector 50"/>
                              <a:cNvCxnSpPr/>
                            </a:nvCxnSpPr>
                            <a:spPr>
                              <a:xfrm>
                                <a:off x="65521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2" name="Straight Connector 51"/>
                              <a:cNvCxnSpPr/>
                            </a:nvCxnSpPr>
                            <a:spPr>
                              <a:xfrm>
                                <a:off x="70093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" name="Straight Connector 52"/>
                              <a:cNvCxnSpPr/>
                            </a:nvCxnSpPr>
                            <a:spPr>
                              <a:xfrm>
                                <a:off x="74665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4" name="Straight Connector 53"/>
                              <a:cNvCxnSpPr/>
                            </a:nvCxnSpPr>
                            <a:spPr>
                              <a:xfrm>
                                <a:off x="79237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5" name="Straight Connector 54"/>
                              <a:cNvCxnSpPr/>
                            </a:nvCxnSpPr>
                            <a:spPr>
                              <a:xfrm>
                                <a:off x="83809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6" name="Straight Connector 55"/>
                              <a:cNvCxnSpPr/>
                            </a:nvCxnSpPr>
                            <a:spPr>
                              <a:xfrm>
                                <a:off x="883818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7" name="TextBox 56"/>
                              <a:cNvSpPr txBox="1"/>
                            </a:nvSpPr>
                            <a:spPr>
                              <a:xfrm>
                                <a:off x="502818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" name="TextBox 57"/>
                              <a:cNvSpPr txBox="1"/>
                            </a:nvSpPr>
                            <a:spPr>
                              <a:xfrm>
                                <a:off x="594332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" name="TextBox 58"/>
                              <a:cNvSpPr txBox="1"/>
                            </a:nvSpPr>
                            <a:spPr>
                              <a:xfrm>
                                <a:off x="685772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" name="TextBox 59"/>
                              <a:cNvSpPr txBox="1"/>
                            </a:nvSpPr>
                            <a:spPr>
                              <a:xfrm>
                                <a:off x="777138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8580051" y="2069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Oval 61"/>
                              <a:cNvSpPr/>
                            </a:nvSpPr>
                            <a:spPr>
                              <a:xfrm>
                                <a:off x="60187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548538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" name="TextBox 63"/>
                              <a:cNvSpPr txBox="1"/>
                            </a:nvSpPr>
                            <a:spPr>
                              <a:xfrm>
                                <a:off x="639978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" name="TextBox 64"/>
                              <a:cNvSpPr txBox="1"/>
                            </a:nvSpPr>
                            <a:spPr>
                              <a:xfrm>
                                <a:off x="731418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" name="TextBox 65"/>
                              <a:cNvSpPr txBox="1"/>
                            </a:nvSpPr>
                            <a:spPr>
                              <a:xfrm>
                                <a:off x="822858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9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7" name="Oval 66"/>
                              <a:cNvSpPr/>
                            </a:nvSpPr>
                            <a:spPr>
                              <a:xfrm>
                                <a:off x="647598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8" name="Oval 67"/>
                              <a:cNvSpPr/>
                            </a:nvSpPr>
                            <a:spPr>
                              <a:xfrm>
                                <a:off x="647598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9" name="Oval 68"/>
                              <a:cNvSpPr/>
                            </a:nvSpPr>
                            <a:spPr>
                              <a:xfrm>
                                <a:off x="601878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0" name="Oval 69"/>
                              <a:cNvSpPr/>
                            </a:nvSpPr>
                            <a:spPr>
                              <a:xfrm>
                                <a:off x="556158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1" name="Oval 70"/>
                              <a:cNvSpPr/>
                            </a:nvSpPr>
                            <a:spPr>
                              <a:xfrm>
                                <a:off x="64759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2" name="Oval 71"/>
                              <a:cNvSpPr/>
                            </a:nvSpPr>
                            <a:spPr>
                              <a:xfrm>
                                <a:off x="693318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3" name="Oval 72"/>
                              <a:cNvSpPr/>
                            </a:nvSpPr>
                            <a:spPr>
                              <a:xfrm>
                                <a:off x="55615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4" name="Oval 73"/>
                              <a:cNvSpPr/>
                            </a:nvSpPr>
                            <a:spPr>
                              <a:xfrm>
                                <a:off x="601878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5" name="Oval 74"/>
                              <a:cNvSpPr/>
                            </a:nvSpPr>
                            <a:spPr>
                              <a:xfrm>
                                <a:off x="739038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6" name="Oval 75"/>
                              <a:cNvSpPr/>
                            </a:nvSpPr>
                            <a:spPr>
                              <a:xfrm>
                                <a:off x="51043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7" name="Oval 76"/>
                              <a:cNvSpPr/>
                            </a:nvSpPr>
                            <a:spPr>
                              <a:xfrm>
                                <a:off x="69331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8" name="Oval 77"/>
                              <a:cNvSpPr/>
                            </a:nvSpPr>
                            <a:spPr>
                              <a:xfrm>
                                <a:off x="73903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9" name="Oval 78"/>
                              <a:cNvSpPr/>
                            </a:nvSpPr>
                            <a:spPr>
                              <a:xfrm>
                                <a:off x="784758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0" name="TextBox 79"/>
                              <a:cNvSpPr txBox="1"/>
                            </a:nvSpPr>
                            <a:spPr>
                              <a:xfrm>
                                <a:off x="4875780" y="228600"/>
                                <a:ext cx="426822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Hours Spent on Math Homework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 flipV="1">
                                <a:off x="0" y="1905000"/>
                                <a:ext cx="4419600" cy="116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" name="Straight Connector 3"/>
                              <a:cNvCxnSpPr/>
                            </a:nvCxnSpPr>
                            <a:spPr>
                              <a:xfrm>
                                <a:off x="4572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" name="Straight Connector 4"/>
                              <a:cNvCxnSpPr/>
                            </a:nvCxnSpPr>
                            <a:spPr>
                              <a:xfrm>
                                <a:off x="9144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Straight Connector 5"/>
                              <a:cNvCxnSpPr/>
                            </a:nvCxnSpPr>
                            <a:spPr>
                              <a:xfrm>
                                <a:off x="13716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Straight Connector 6"/>
                              <a:cNvCxnSpPr/>
                            </a:nvCxnSpPr>
                            <a:spPr>
                              <a:xfrm>
                                <a:off x="18288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Straight Connector 7"/>
                              <a:cNvCxnSpPr/>
                            </a:nvCxnSpPr>
                            <a:spPr>
                              <a:xfrm>
                                <a:off x="22860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Connector 8"/>
                              <a:cNvCxnSpPr/>
                            </a:nvCxnSpPr>
                            <a:spPr>
                              <a:xfrm>
                                <a:off x="27432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Straight Connector 9"/>
                              <a:cNvCxnSpPr/>
                            </a:nvCxnSpPr>
                            <a:spPr>
                              <a:xfrm>
                                <a:off x="32004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Straight Connector 10"/>
                              <a:cNvCxnSpPr/>
                            </a:nvCxnSpPr>
                            <a:spPr>
                              <a:xfrm>
                                <a:off x="36576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Straight Connector 11"/>
                              <a:cNvCxnSpPr/>
                            </a:nvCxnSpPr>
                            <a:spPr>
                              <a:xfrm>
                                <a:off x="41148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3048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121994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213434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30480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3856671" y="2069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Oval 27"/>
                              <a:cNvSpPr/>
                            </a:nvSpPr>
                            <a:spPr>
                              <a:xfrm>
                                <a:off x="12954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7620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16764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25908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35052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9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" name="Oval 33"/>
                              <a:cNvSpPr/>
                            </a:nvSpPr>
                            <a:spPr>
                              <a:xfrm>
                                <a:off x="12954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Oval 34"/>
                              <a:cNvSpPr/>
                            </a:nvSpPr>
                            <a:spPr>
                              <a:xfrm>
                                <a:off x="12954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" name="Oval 35"/>
                              <a:cNvSpPr/>
                            </a:nvSpPr>
                            <a:spPr>
                              <a:xfrm>
                                <a:off x="1295400" y="838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Oval 36"/>
                              <a:cNvSpPr/>
                            </a:nvSpPr>
                            <a:spPr>
                              <a:xfrm>
                                <a:off x="1295400" y="6096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Oval 37"/>
                              <a:cNvSpPr/>
                            </a:nvSpPr>
                            <a:spPr>
                              <a:xfrm>
                                <a:off x="17526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Oval 38"/>
                              <a:cNvSpPr/>
                            </a:nvSpPr>
                            <a:spPr>
                              <a:xfrm>
                                <a:off x="17526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Oval 39"/>
                              <a:cNvSpPr/>
                            </a:nvSpPr>
                            <a:spPr>
                              <a:xfrm>
                                <a:off x="8382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Oval 40"/>
                              <a:cNvSpPr/>
                            </a:nvSpPr>
                            <a:spPr>
                              <a:xfrm>
                                <a:off x="8382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" name="Oval 41"/>
                              <a:cNvSpPr/>
                            </a:nvSpPr>
                            <a:spPr>
                              <a:xfrm>
                                <a:off x="17526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Oval 42"/>
                              <a:cNvSpPr/>
                            </a:nvSpPr>
                            <a:spPr>
                              <a:xfrm>
                                <a:off x="8382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Oval 43"/>
                              <a:cNvSpPr/>
                            </a:nvSpPr>
                            <a:spPr>
                              <a:xfrm>
                                <a:off x="22098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Oval 44"/>
                              <a:cNvSpPr/>
                            </a:nvSpPr>
                            <a:spPr>
                              <a:xfrm>
                                <a:off x="26670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" name="Oval 45"/>
                              <a:cNvSpPr/>
                            </a:nvSpPr>
                            <a:spPr>
                              <a:xfrm>
                                <a:off x="31242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1" name="TextBox 80"/>
                              <a:cNvSpPr txBox="1"/>
                            </a:nvSpPr>
                            <a:spPr>
                              <a:xfrm>
                                <a:off x="-76200" y="228600"/>
                                <a:ext cx="465691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Hours Spent on Science Homework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674BE0" w:rsidTr="00B9308F">
        <w:trPr>
          <w:trHeight w:val="881"/>
        </w:trPr>
        <w:tc>
          <w:tcPr>
            <w:tcW w:w="4158" w:type="dxa"/>
            <w:vAlign w:val="center"/>
          </w:tcPr>
          <w:p w:rsidR="00041DF9" w:rsidRDefault="00BC01E6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1. What is the difference in the median value for each set of data?</w:t>
            </w:r>
          </w:p>
        </w:tc>
        <w:tc>
          <w:tcPr>
            <w:tcW w:w="6390" w:type="dxa"/>
            <w:vAlign w:val="center"/>
          </w:tcPr>
          <w:p w:rsidR="00674BE0" w:rsidRDefault="00674BE0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E500C1" w:rsidTr="00B9308F">
        <w:trPr>
          <w:trHeight w:val="872"/>
        </w:trPr>
        <w:tc>
          <w:tcPr>
            <w:tcW w:w="4158" w:type="dxa"/>
            <w:vAlign w:val="center"/>
          </w:tcPr>
          <w:p w:rsidR="00041DF9" w:rsidRDefault="00BC01E6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2. </w:t>
            </w:r>
            <w:r w:rsidR="009B4774">
              <w:rPr>
                <w:rFonts w:ascii="Rockwell" w:hAnsi="Rockwell"/>
                <w:sz w:val="24"/>
                <w:szCs w:val="24"/>
              </w:rPr>
              <w:t>How is the Science graph skewed?</w:t>
            </w:r>
          </w:p>
        </w:tc>
        <w:tc>
          <w:tcPr>
            <w:tcW w:w="6390" w:type="dxa"/>
            <w:vAlign w:val="center"/>
          </w:tcPr>
          <w:p w:rsidR="00E500C1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BC21E2" w:rsidTr="00B9308F">
        <w:trPr>
          <w:trHeight w:val="1331"/>
        </w:trPr>
        <w:tc>
          <w:tcPr>
            <w:tcW w:w="4158" w:type="dxa"/>
            <w:vAlign w:val="center"/>
          </w:tcPr>
          <w:p w:rsidR="00041DF9" w:rsidRDefault="009B4774" w:rsidP="004F1AB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3. </w:t>
            </w:r>
            <w:r w:rsidR="004F1AB5">
              <w:rPr>
                <w:rFonts w:ascii="Rockwell" w:hAnsi="Rockwell"/>
                <w:sz w:val="24"/>
                <w:szCs w:val="24"/>
              </w:rPr>
              <w:t>W</w:t>
            </w:r>
            <w:r>
              <w:rPr>
                <w:rFonts w:ascii="Rockwell" w:hAnsi="Rockwell"/>
                <w:sz w:val="24"/>
                <w:szCs w:val="24"/>
              </w:rPr>
              <w:t>hat comparisons can you draw from looking at the plots about the amount of time spent on homework?</w:t>
            </w:r>
          </w:p>
        </w:tc>
        <w:tc>
          <w:tcPr>
            <w:tcW w:w="6390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BC21E2" w:rsidTr="00B9308F">
        <w:trPr>
          <w:trHeight w:val="791"/>
        </w:trPr>
        <w:tc>
          <w:tcPr>
            <w:tcW w:w="4158" w:type="dxa"/>
            <w:vAlign w:val="center"/>
          </w:tcPr>
          <w:p w:rsidR="00041DF9" w:rsidRDefault="009B4774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4. </w:t>
            </w:r>
            <w:r w:rsidR="005C0C9C">
              <w:rPr>
                <w:rFonts w:ascii="Rockwell" w:hAnsi="Rockwell"/>
                <w:sz w:val="24"/>
                <w:szCs w:val="24"/>
              </w:rPr>
              <w:t>Does either graph show any clustering? What does that mean?</w:t>
            </w:r>
          </w:p>
        </w:tc>
        <w:tc>
          <w:tcPr>
            <w:tcW w:w="6390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9F7DB2" w:rsidTr="00B9308F">
        <w:trPr>
          <w:trHeight w:val="890"/>
        </w:trPr>
        <w:tc>
          <w:tcPr>
            <w:tcW w:w="4158" w:type="dxa"/>
            <w:vAlign w:val="center"/>
          </w:tcPr>
          <w:p w:rsidR="009F7DB2" w:rsidRDefault="005C0C9C" w:rsidP="005C0C9C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5. Does either graph show a peak? What does that mean?</w:t>
            </w:r>
          </w:p>
        </w:tc>
        <w:tc>
          <w:tcPr>
            <w:tcW w:w="6390" w:type="dxa"/>
            <w:vAlign w:val="center"/>
          </w:tcPr>
          <w:p w:rsidR="009F7DB2" w:rsidRDefault="009F7DB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4B26C3" w:rsidRPr="00515BC7" w:rsidRDefault="004F1AB5" w:rsidP="004B26C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-99695</wp:posOffset>
            </wp:positionV>
            <wp:extent cx="516255" cy="508635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6C3"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4B26C3" w:rsidRDefault="004B26C3"/>
    <w:tbl>
      <w:tblPr>
        <w:tblStyle w:val="TableGrid"/>
        <w:tblW w:w="0" w:type="auto"/>
        <w:tblLook w:val="04A0"/>
      </w:tblPr>
      <w:tblGrid>
        <w:gridCol w:w="4158"/>
        <w:gridCol w:w="6498"/>
      </w:tblGrid>
      <w:tr w:rsidR="009B4774" w:rsidTr="006D1705">
        <w:trPr>
          <w:trHeight w:val="3055"/>
        </w:trPr>
        <w:tc>
          <w:tcPr>
            <w:tcW w:w="11016" w:type="dxa"/>
            <w:gridSpan w:val="2"/>
            <w:vAlign w:val="center"/>
          </w:tcPr>
          <w:p w:rsidR="00FA22B6" w:rsidRDefault="004F1AB5" w:rsidP="00925E69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4F1AB5"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332740</wp:posOffset>
                  </wp:positionV>
                  <wp:extent cx="5947410" cy="1478915"/>
                  <wp:effectExtent l="0" t="0" r="0" b="0"/>
                  <wp:wrapSquare wrapText="bothSides"/>
                  <wp:docPr id="10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2274332"/>
                            <a:chOff x="0" y="164068"/>
                            <a:chExt cx="9144000" cy="2274332"/>
                          </a:xfrm>
                        </a:grpSpPr>
                        <a:grpSp>
                          <a:nvGrpSpPr>
                            <a:cNvPr id="96" name="Group 95"/>
                            <a:cNvGrpSpPr/>
                          </a:nvGrpSpPr>
                          <a:grpSpPr>
                            <a:xfrm>
                              <a:off x="0" y="164068"/>
                              <a:ext cx="9144000" cy="2274332"/>
                              <a:chOff x="0" y="164068"/>
                              <a:chExt cx="9144000" cy="2274332"/>
                            </a:xfrm>
                          </a:grpSpPr>
                          <a:cxnSp>
                            <a:nvCxnSpPr>
                              <a:cNvPr id="2" name="Straight Arrow Connector 1"/>
                              <a:cNvCxnSpPr/>
                            </a:nvCxnSpPr>
                            <a:spPr>
                              <a:xfrm flipV="1">
                                <a:off x="0" y="1905000"/>
                                <a:ext cx="4572000" cy="116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" name="Straight Connector 2"/>
                              <a:cNvCxnSpPr/>
                            </a:nvCxnSpPr>
                            <a:spPr>
                              <a:xfrm>
                                <a:off x="4572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" name="Straight Connector 3"/>
                              <a:cNvCxnSpPr/>
                            </a:nvCxnSpPr>
                            <a:spPr>
                              <a:xfrm>
                                <a:off x="9144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" name="Straight Connector 4"/>
                              <a:cNvCxnSpPr/>
                            </a:nvCxnSpPr>
                            <a:spPr>
                              <a:xfrm>
                                <a:off x="13716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Straight Connector 5"/>
                              <a:cNvCxnSpPr/>
                            </a:nvCxnSpPr>
                            <a:spPr>
                              <a:xfrm>
                                <a:off x="18288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Straight Connector 6"/>
                              <a:cNvCxnSpPr/>
                            </a:nvCxnSpPr>
                            <a:spPr>
                              <a:xfrm>
                                <a:off x="22860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Straight Connector 7"/>
                              <a:cNvCxnSpPr/>
                            </a:nvCxnSpPr>
                            <a:spPr>
                              <a:xfrm>
                                <a:off x="27432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Connector 8"/>
                              <a:cNvCxnSpPr/>
                            </a:nvCxnSpPr>
                            <a:spPr>
                              <a:xfrm>
                                <a:off x="32004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Straight Connector 9"/>
                              <a:cNvCxnSpPr/>
                            </a:nvCxnSpPr>
                            <a:spPr>
                              <a:xfrm>
                                <a:off x="36576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Straight Connector 10"/>
                              <a:cNvCxnSpPr/>
                            </a:nvCxnSpPr>
                            <a:spPr>
                              <a:xfrm>
                                <a:off x="4114800" y="176426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12192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213434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3048744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39624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Oval 16"/>
                              <a:cNvSpPr/>
                            </a:nvSpPr>
                            <a:spPr>
                              <a:xfrm>
                                <a:off x="12954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16764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25908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3505200" y="2069068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Oval 21"/>
                              <a:cNvSpPr/>
                            </a:nvSpPr>
                            <a:spPr>
                              <a:xfrm>
                                <a:off x="12954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3" name="Oval 22"/>
                              <a:cNvSpPr/>
                            </a:nvSpPr>
                            <a:spPr>
                              <a:xfrm>
                                <a:off x="12954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Oval 23"/>
                              <a:cNvSpPr/>
                            </a:nvSpPr>
                            <a:spPr>
                              <a:xfrm>
                                <a:off x="3810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Oval 24"/>
                              <a:cNvSpPr/>
                            </a:nvSpPr>
                            <a:spPr>
                              <a:xfrm>
                                <a:off x="3810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Oval 25"/>
                              <a:cNvSpPr/>
                            </a:nvSpPr>
                            <a:spPr>
                              <a:xfrm>
                                <a:off x="17526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Oval 26"/>
                              <a:cNvSpPr/>
                            </a:nvSpPr>
                            <a:spPr>
                              <a:xfrm>
                                <a:off x="17526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Oval 27"/>
                              <a:cNvSpPr/>
                            </a:nvSpPr>
                            <a:spPr>
                              <a:xfrm>
                                <a:off x="8382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Oval 28"/>
                              <a:cNvSpPr/>
                            </a:nvSpPr>
                            <a:spPr>
                              <a:xfrm>
                                <a:off x="8382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Oval 29"/>
                              <a:cNvSpPr/>
                            </a:nvSpPr>
                            <a:spPr>
                              <a:xfrm>
                                <a:off x="17526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1" name="Oval 30"/>
                              <a:cNvSpPr/>
                            </a:nvSpPr>
                            <a:spPr>
                              <a:xfrm>
                                <a:off x="3810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Oval 31"/>
                              <a:cNvSpPr/>
                            </a:nvSpPr>
                            <a:spPr>
                              <a:xfrm>
                                <a:off x="22098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" name="Oval 32"/>
                              <a:cNvSpPr/>
                            </a:nvSpPr>
                            <a:spPr>
                              <a:xfrm>
                                <a:off x="26670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4" name="Oval 33"/>
                              <a:cNvSpPr/>
                            </a:nvSpPr>
                            <a:spPr>
                              <a:xfrm>
                                <a:off x="31242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685800" y="228600"/>
                                <a:ext cx="31527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Hours Spent Exercising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3048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Box 36"/>
                              <a:cNvSpPr txBox="1"/>
                            </a:nvSpPr>
                            <a:spPr>
                              <a:xfrm>
                                <a:off x="728246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8" name="Oval 37"/>
                              <a:cNvSpPr/>
                            </a:nvSpPr>
                            <a:spPr>
                              <a:xfrm>
                                <a:off x="8382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Oval 38"/>
                              <a:cNvSpPr/>
                            </a:nvSpPr>
                            <a:spPr>
                              <a:xfrm>
                                <a:off x="838200" y="838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Oval 43"/>
                              <a:cNvSpPr/>
                            </a:nvSpPr>
                            <a:spPr>
                              <a:xfrm>
                                <a:off x="22098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Oval 44"/>
                              <a:cNvSpPr/>
                            </a:nvSpPr>
                            <a:spPr>
                              <a:xfrm>
                                <a:off x="2209800" y="10668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" name="Oval 45"/>
                              <a:cNvSpPr/>
                            </a:nvSpPr>
                            <a:spPr>
                              <a:xfrm>
                                <a:off x="1295400" y="838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" name="Oval 46"/>
                              <a:cNvSpPr/>
                            </a:nvSpPr>
                            <a:spPr>
                              <a:xfrm>
                                <a:off x="1295400" y="6096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Oval 47"/>
                              <a:cNvSpPr/>
                            </a:nvSpPr>
                            <a:spPr>
                              <a:xfrm>
                                <a:off x="2667000" y="12954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" name="Oval 48"/>
                              <a:cNvSpPr/>
                            </a:nvSpPr>
                            <a:spPr>
                              <a:xfrm>
                                <a:off x="35814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0" name="Oval 49"/>
                              <a:cNvSpPr/>
                            </a:nvSpPr>
                            <a:spPr>
                              <a:xfrm>
                                <a:off x="4038600" y="1524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1" name="Straight Arrow Connector 50"/>
                              <a:cNvCxnSpPr/>
                            </a:nvCxnSpPr>
                            <a:spPr>
                              <a:xfrm>
                                <a:off x="4724400" y="1905000"/>
                                <a:ext cx="44196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2" name="Straight Connector 51"/>
                              <a:cNvCxnSpPr/>
                            </a:nvCxnSpPr>
                            <a:spPr>
                              <a:xfrm>
                                <a:off x="51816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" name="Straight Connector 52"/>
                              <a:cNvCxnSpPr/>
                            </a:nvCxnSpPr>
                            <a:spPr>
                              <a:xfrm>
                                <a:off x="56388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4" name="Straight Connector 53"/>
                              <a:cNvCxnSpPr/>
                            </a:nvCxnSpPr>
                            <a:spPr>
                              <a:xfrm>
                                <a:off x="60960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5" name="Straight Connector 54"/>
                              <a:cNvCxnSpPr/>
                            </a:nvCxnSpPr>
                            <a:spPr>
                              <a:xfrm>
                                <a:off x="65532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6" name="Straight Connector 55"/>
                              <a:cNvCxnSpPr/>
                            </a:nvCxnSpPr>
                            <a:spPr>
                              <a:xfrm>
                                <a:off x="70104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7" name="Straight Connector 56"/>
                              <a:cNvCxnSpPr/>
                            </a:nvCxnSpPr>
                            <a:spPr>
                              <a:xfrm>
                                <a:off x="74676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8" name="Straight Connector 57"/>
                              <a:cNvCxnSpPr/>
                            </a:nvCxnSpPr>
                            <a:spPr>
                              <a:xfrm>
                                <a:off x="79248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9" name="Straight Connector 58"/>
                              <a:cNvCxnSpPr/>
                            </a:nvCxnSpPr>
                            <a:spPr>
                              <a:xfrm>
                                <a:off x="83820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0" name="Straight Connector 59"/>
                              <a:cNvCxnSpPr/>
                            </a:nvCxnSpPr>
                            <a:spPr>
                              <a:xfrm>
                                <a:off x="8839200" y="17526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5943600" y="2045732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TextBox 61"/>
                              <a:cNvSpPr txBox="1"/>
                            </a:nvSpPr>
                            <a:spPr>
                              <a:xfrm>
                                <a:off x="6858744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7773144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" name="TextBox 63"/>
                              <a:cNvSpPr txBox="1"/>
                            </a:nvSpPr>
                            <a:spPr>
                              <a:xfrm>
                                <a:off x="86868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" name="Oval 64"/>
                              <a:cNvSpPr/>
                            </a:nvSpPr>
                            <a:spPr>
                              <a:xfrm>
                                <a:off x="60198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6" name="TextBox 65"/>
                              <a:cNvSpPr txBox="1"/>
                            </a:nvSpPr>
                            <a:spPr>
                              <a:xfrm>
                                <a:off x="64008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7" name="TextBox 66"/>
                              <a:cNvSpPr txBox="1"/>
                            </a:nvSpPr>
                            <a:spPr>
                              <a:xfrm>
                                <a:off x="73152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" name="TextBox 67"/>
                              <a:cNvSpPr txBox="1"/>
                            </a:nvSpPr>
                            <a:spPr>
                              <a:xfrm>
                                <a:off x="8229600" y="2057400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9" name="Oval 68"/>
                              <a:cNvSpPr/>
                            </a:nvSpPr>
                            <a:spPr>
                              <a:xfrm>
                                <a:off x="7848600" y="8265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0" name="Oval 69"/>
                              <a:cNvSpPr/>
                            </a:nvSpPr>
                            <a:spPr>
                              <a:xfrm>
                                <a:off x="87630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1" name="Oval 70"/>
                              <a:cNvSpPr/>
                            </a:nvSpPr>
                            <a:spPr>
                              <a:xfrm>
                                <a:off x="78486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2" name="Oval 71"/>
                              <a:cNvSpPr/>
                            </a:nvSpPr>
                            <a:spPr>
                              <a:xfrm>
                                <a:off x="7848600" y="10551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3" name="Oval 72"/>
                              <a:cNvSpPr/>
                            </a:nvSpPr>
                            <a:spPr>
                              <a:xfrm>
                                <a:off x="64770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4" name="Oval 73"/>
                              <a:cNvSpPr/>
                            </a:nvSpPr>
                            <a:spPr>
                              <a:xfrm>
                                <a:off x="64770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5" name="Oval 74"/>
                              <a:cNvSpPr/>
                            </a:nvSpPr>
                            <a:spPr>
                              <a:xfrm>
                                <a:off x="55626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6" name="Oval 75"/>
                              <a:cNvSpPr/>
                            </a:nvSpPr>
                            <a:spPr>
                              <a:xfrm>
                                <a:off x="83058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7" name="Oval 76"/>
                              <a:cNvSpPr/>
                            </a:nvSpPr>
                            <a:spPr>
                              <a:xfrm>
                                <a:off x="6934200" y="10551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8" name="Oval 77"/>
                              <a:cNvSpPr/>
                            </a:nvSpPr>
                            <a:spPr>
                              <a:xfrm>
                                <a:off x="51054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9" name="Oval 78"/>
                              <a:cNvSpPr/>
                            </a:nvSpPr>
                            <a:spPr>
                              <a:xfrm>
                                <a:off x="69342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0" name="Oval 79"/>
                              <a:cNvSpPr/>
                            </a:nvSpPr>
                            <a:spPr>
                              <a:xfrm>
                                <a:off x="73914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1" name="Oval 80"/>
                              <a:cNvSpPr/>
                            </a:nvSpPr>
                            <a:spPr>
                              <a:xfrm>
                                <a:off x="78486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2" name="TextBox 81"/>
                              <a:cNvSpPr txBox="1"/>
                            </a:nvSpPr>
                            <a:spPr>
                              <a:xfrm>
                                <a:off x="5352836" y="164068"/>
                                <a:ext cx="341016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Hours Spent Watching TV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3" name="TextBox 82"/>
                              <a:cNvSpPr txBox="1"/>
                            </a:nvSpPr>
                            <a:spPr>
                              <a:xfrm>
                                <a:off x="5029200" y="2045732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4" name="TextBox 83"/>
                              <a:cNvSpPr txBox="1"/>
                            </a:nvSpPr>
                            <a:spPr>
                              <a:xfrm>
                                <a:off x="5452646" y="2045732"/>
                                <a:ext cx="33855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5" name="Oval 84"/>
                              <a:cNvSpPr/>
                            </a:nvSpPr>
                            <a:spPr>
                              <a:xfrm>
                                <a:off x="8305800" y="10551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6" name="Oval 85"/>
                              <a:cNvSpPr/>
                            </a:nvSpPr>
                            <a:spPr>
                              <a:xfrm>
                                <a:off x="8305800" y="8265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7" name="Oval 86"/>
                              <a:cNvSpPr/>
                            </a:nvSpPr>
                            <a:spPr>
                              <a:xfrm>
                                <a:off x="69342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8" name="Oval 87"/>
                              <a:cNvSpPr/>
                            </a:nvSpPr>
                            <a:spPr>
                              <a:xfrm>
                                <a:off x="7391400" y="10551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9" name="Oval 88"/>
                              <a:cNvSpPr/>
                            </a:nvSpPr>
                            <a:spPr>
                              <a:xfrm>
                                <a:off x="8763000" y="10551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0" name="Oval 89"/>
                              <a:cNvSpPr/>
                            </a:nvSpPr>
                            <a:spPr>
                              <a:xfrm>
                                <a:off x="8763000" y="8265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1" name="Oval 90"/>
                              <a:cNvSpPr/>
                            </a:nvSpPr>
                            <a:spPr>
                              <a:xfrm>
                                <a:off x="7391400" y="12837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2" name="Oval 91"/>
                              <a:cNvSpPr/>
                            </a:nvSpPr>
                            <a:spPr>
                              <a:xfrm>
                                <a:off x="83058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3" name="Oval 92"/>
                              <a:cNvSpPr/>
                            </a:nvSpPr>
                            <a:spPr>
                              <a:xfrm>
                                <a:off x="8763000" y="1512332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The dot plots show the amount of time students spen</w:t>
            </w:r>
            <w:r w:rsidR="00925E69">
              <w:rPr>
                <w:rFonts w:ascii="Rockwell" w:hAnsi="Rockwell"/>
                <w:sz w:val="24"/>
                <w:szCs w:val="24"/>
              </w:rPr>
              <w:t>t</w:t>
            </w:r>
            <w:r>
              <w:rPr>
                <w:rFonts w:ascii="Rockwell" w:hAnsi="Rockwell"/>
                <w:sz w:val="24"/>
                <w:szCs w:val="24"/>
              </w:rPr>
              <w:t xml:space="preserve"> exercising and watching TV in one week.</w:t>
            </w:r>
          </w:p>
        </w:tc>
      </w:tr>
      <w:tr w:rsidR="004F1AB5" w:rsidTr="006D1705">
        <w:trPr>
          <w:trHeight w:val="1880"/>
        </w:trPr>
        <w:tc>
          <w:tcPr>
            <w:tcW w:w="41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1. What is the difference in the median value for each set of data?</w:t>
            </w:r>
          </w:p>
        </w:tc>
        <w:tc>
          <w:tcPr>
            <w:tcW w:w="68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4F1AB5" w:rsidTr="006D1705">
        <w:trPr>
          <w:trHeight w:val="2150"/>
        </w:trPr>
        <w:tc>
          <w:tcPr>
            <w:tcW w:w="4158" w:type="dxa"/>
            <w:vAlign w:val="center"/>
          </w:tcPr>
          <w:p w:rsidR="004F1AB5" w:rsidRDefault="004F1AB5" w:rsidP="0092423A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2. </w:t>
            </w:r>
            <w:r w:rsidR="0092423A">
              <w:rPr>
                <w:rFonts w:ascii="Rockwell" w:hAnsi="Rockwell"/>
                <w:sz w:val="24"/>
                <w:szCs w:val="24"/>
              </w:rPr>
              <w:t>Is either graph</w:t>
            </w:r>
            <w:r>
              <w:rPr>
                <w:rFonts w:ascii="Rockwell" w:hAnsi="Rockwell"/>
                <w:sz w:val="24"/>
                <w:szCs w:val="24"/>
              </w:rPr>
              <w:t xml:space="preserve"> skewed?</w:t>
            </w:r>
            <w:r w:rsidR="0092423A">
              <w:rPr>
                <w:rFonts w:ascii="Rockwell" w:hAnsi="Rockwell"/>
                <w:sz w:val="24"/>
                <w:szCs w:val="24"/>
              </w:rPr>
              <w:t xml:space="preserve"> If so, how?</w:t>
            </w:r>
          </w:p>
        </w:tc>
        <w:tc>
          <w:tcPr>
            <w:tcW w:w="68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4F1AB5" w:rsidTr="006D1705">
        <w:trPr>
          <w:trHeight w:val="1979"/>
        </w:trPr>
        <w:tc>
          <w:tcPr>
            <w:tcW w:w="4158" w:type="dxa"/>
            <w:vAlign w:val="center"/>
          </w:tcPr>
          <w:p w:rsidR="004F1AB5" w:rsidRDefault="004F1AB5" w:rsidP="0092423A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3. What comparisons can you draw from looking at the plots about the amount </w:t>
            </w:r>
            <w:r w:rsidR="0092423A">
              <w:rPr>
                <w:rFonts w:ascii="Rockwell" w:hAnsi="Rockwell"/>
                <w:sz w:val="24"/>
                <w:szCs w:val="24"/>
              </w:rPr>
              <w:t>how students spend their time</w:t>
            </w:r>
            <w:r>
              <w:rPr>
                <w:rFonts w:ascii="Rockwell" w:hAnsi="Rockwell"/>
                <w:sz w:val="24"/>
                <w:szCs w:val="24"/>
              </w:rPr>
              <w:t>?</w:t>
            </w:r>
          </w:p>
        </w:tc>
        <w:tc>
          <w:tcPr>
            <w:tcW w:w="68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4F1AB5" w:rsidTr="006D1705">
        <w:trPr>
          <w:trHeight w:val="1880"/>
        </w:trPr>
        <w:tc>
          <w:tcPr>
            <w:tcW w:w="41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4. Does either graph show any clustering? What does that mean?</w:t>
            </w:r>
          </w:p>
        </w:tc>
        <w:tc>
          <w:tcPr>
            <w:tcW w:w="68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4F1AB5" w:rsidTr="006D1705">
        <w:trPr>
          <w:trHeight w:val="1961"/>
        </w:trPr>
        <w:tc>
          <w:tcPr>
            <w:tcW w:w="41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5. Does either graph show a peak? What does that mean?</w:t>
            </w:r>
          </w:p>
        </w:tc>
        <w:tc>
          <w:tcPr>
            <w:tcW w:w="6858" w:type="dxa"/>
            <w:vAlign w:val="center"/>
          </w:tcPr>
          <w:p w:rsidR="004F1AB5" w:rsidRDefault="004F1AB5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674BE0" w:rsidRPr="00DF42CF" w:rsidRDefault="00674BE0" w:rsidP="006D170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674BE0" w:rsidRPr="00DF42CF" w:rsidSect="00B9308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41DF9"/>
    <w:rsid w:val="000535AA"/>
    <w:rsid w:val="001219BE"/>
    <w:rsid w:val="0028125B"/>
    <w:rsid w:val="00290E89"/>
    <w:rsid w:val="002E7042"/>
    <w:rsid w:val="0030718F"/>
    <w:rsid w:val="003F32CD"/>
    <w:rsid w:val="004345C1"/>
    <w:rsid w:val="004B26C3"/>
    <w:rsid w:val="004F1AB5"/>
    <w:rsid w:val="005C0C9C"/>
    <w:rsid w:val="00667D32"/>
    <w:rsid w:val="00674BE0"/>
    <w:rsid w:val="00683260"/>
    <w:rsid w:val="006D1705"/>
    <w:rsid w:val="007256F7"/>
    <w:rsid w:val="00801AA7"/>
    <w:rsid w:val="00817722"/>
    <w:rsid w:val="0083091A"/>
    <w:rsid w:val="008408EA"/>
    <w:rsid w:val="00843F6E"/>
    <w:rsid w:val="008E5979"/>
    <w:rsid w:val="0092423A"/>
    <w:rsid w:val="00925E69"/>
    <w:rsid w:val="009B4774"/>
    <w:rsid w:val="009F7DB2"/>
    <w:rsid w:val="00A065D0"/>
    <w:rsid w:val="00A82DA9"/>
    <w:rsid w:val="00AE021D"/>
    <w:rsid w:val="00B9308F"/>
    <w:rsid w:val="00BC01E6"/>
    <w:rsid w:val="00BC21E2"/>
    <w:rsid w:val="00BE59C9"/>
    <w:rsid w:val="00BF6014"/>
    <w:rsid w:val="00C139A1"/>
    <w:rsid w:val="00C51E42"/>
    <w:rsid w:val="00CA18DB"/>
    <w:rsid w:val="00D27363"/>
    <w:rsid w:val="00D3675E"/>
    <w:rsid w:val="00D5718F"/>
    <w:rsid w:val="00DF42CF"/>
    <w:rsid w:val="00E500C1"/>
    <w:rsid w:val="00E64043"/>
    <w:rsid w:val="00E92097"/>
    <w:rsid w:val="00E960D5"/>
    <w:rsid w:val="00F97859"/>
    <w:rsid w:val="00FA22B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8</cp:revision>
  <dcterms:created xsi:type="dcterms:W3CDTF">2013-12-19T17:55:00Z</dcterms:created>
  <dcterms:modified xsi:type="dcterms:W3CDTF">2014-01-06T12:49:00Z</dcterms:modified>
</cp:coreProperties>
</file>