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2" w:rsidRPr="003B53E2" w:rsidRDefault="003B53E2" w:rsidP="003B53E2">
      <w:pPr>
        <w:rPr>
          <w:b/>
        </w:rPr>
      </w:pPr>
      <w:r>
        <w:rPr>
          <w:b/>
          <w:sz w:val="36"/>
        </w:rPr>
        <w:t>Box-and-Whisker Plots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>Name _________________</w:t>
      </w:r>
    </w:p>
    <w:p w:rsidR="003B53E2" w:rsidRPr="00AA62FD" w:rsidRDefault="003B53E2" w:rsidP="003B53E2">
      <w:pPr>
        <w:rPr>
          <w:rFonts w:ascii="Snap ITC" w:hAnsi="Snap ITC"/>
        </w:rPr>
      </w:pPr>
      <w:r w:rsidRPr="00AA62FD">
        <w:rPr>
          <w:rFonts w:ascii="Snap ITC" w:hAnsi="Snap ITC"/>
        </w:rPr>
        <w:t xml:space="preserve">What makes up a box plot? </w:t>
      </w:r>
    </w:p>
    <w:p w:rsidR="003B53E2" w:rsidRPr="00AA62FD" w:rsidRDefault="003B53E2" w:rsidP="003B53E2">
      <w:r w:rsidRPr="00AA62FD">
        <w:rPr>
          <w:noProof/>
        </w:rPr>
        <w:drawing>
          <wp:inline distT="0" distB="0" distL="0" distR="0">
            <wp:extent cx="6968910" cy="2873828"/>
            <wp:effectExtent l="0" t="0" r="3390" b="0"/>
            <wp:docPr id="1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4648200"/>
                      <a:chOff x="152400" y="990600"/>
                      <a:chExt cx="8839200" cy="4648200"/>
                    </a:xfrm>
                  </a:grpSpPr>
                  <a:grpSp>
                    <a:nvGrpSpPr>
                      <a:cNvPr id="21" name="Group 20"/>
                      <a:cNvGrpSpPr/>
                    </a:nvGrpSpPr>
                    <a:grpSpPr>
                      <a:xfrm>
                        <a:off x="2667000" y="2703493"/>
                        <a:ext cx="1428597" cy="2020907"/>
                        <a:chOff x="2667000" y="2703493"/>
                        <a:chExt cx="1428597" cy="1716899"/>
                      </a:xfrm>
                    </a:grpSpPr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2667000" y="2703493"/>
                          <a:ext cx="1428597" cy="954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#1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Median</a:t>
                            </a:r>
                            <a:endParaRPr lang="en-US" sz="2800" dirty="0">
                              <a:latin typeface="Rockwell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Straight Arrow Connector 19"/>
                        <a:cNvCxnSpPr/>
                      </a:nvCxnSpPr>
                      <a:spPr>
                        <a:xfrm rot="5400000">
                          <a:off x="2971801" y="4038599"/>
                          <a:ext cx="761999" cy="15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22" name="Group 21"/>
                      <a:cNvGrpSpPr/>
                    </a:nvGrpSpPr>
                    <a:grpSpPr>
                      <a:xfrm>
                        <a:off x="152400" y="2743200"/>
                        <a:ext cx="1569404" cy="1981198"/>
                        <a:chOff x="2404910" y="2743200"/>
                        <a:chExt cx="1569404" cy="1981198"/>
                      </a:xfrm>
                    </a:grpSpPr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2404910" y="2743200"/>
                          <a:ext cx="1569404" cy="1384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#</a:t>
                            </a:r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2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Lower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Extreme</a:t>
                            </a:r>
                            <a:endParaRPr lang="en-US" sz="2800" dirty="0">
                              <a:latin typeface="Rockwell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4" name="Straight Arrow Connector 23"/>
                        <a:cNvCxnSpPr/>
                      </a:nvCxnSpPr>
                      <a:spPr>
                        <a:xfrm rot="16200000" flipH="1">
                          <a:off x="3128813" y="4305300"/>
                          <a:ext cx="609597" cy="2285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31" name="Group 30"/>
                      <a:cNvGrpSpPr/>
                    </a:nvGrpSpPr>
                    <a:grpSpPr>
                      <a:xfrm>
                        <a:off x="7391400" y="2667000"/>
                        <a:ext cx="1569404" cy="1981199"/>
                        <a:chOff x="3124200" y="2627293"/>
                        <a:chExt cx="1569404" cy="1981199"/>
                      </a:xfrm>
                    </a:grpSpPr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3124200" y="2627293"/>
                          <a:ext cx="1569404" cy="1384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#3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Upper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Extreme</a:t>
                            </a:r>
                            <a:endParaRPr lang="en-US" sz="2800" dirty="0">
                              <a:latin typeface="Rockwell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3" name="Straight Arrow Connector 32"/>
                        <a:cNvCxnSpPr>
                          <a:stCxn id="32" idx="2"/>
                        </a:cNvCxnSpPr>
                      </a:nvCxnSpPr>
                      <a:spPr>
                        <a:xfrm rot="5400000">
                          <a:off x="3370849" y="4070439"/>
                          <a:ext cx="596204" cy="47990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35" name="Group 34"/>
                      <a:cNvGrpSpPr/>
                    </a:nvGrpSpPr>
                    <a:grpSpPr>
                      <a:xfrm>
                        <a:off x="1128515" y="990600"/>
                        <a:ext cx="2067168" cy="3657600"/>
                        <a:chOff x="2347715" y="2322493"/>
                        <a:chExt cx="2067168" cy="3657600"/>
                      </a:xfrm>
                    </a:grpSpPr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2347715" y="2322493"/>
                          <a:ext cx="2067168" cy="1384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#4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Lower/First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Quartile</a:t>
                            </a:r>
                            <a:endParaRPr lang="en-US" sz="2800" dirty="0">
                              <a:latin typeface="Rockwell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7" name="Straight Arrow Connector 36"/>
                        <a:cNvCxnSpPr/>
                      </a:nvCxnSpPr>
                      <a:spPr>
                        <a:xfrm rot="16200000" flipH="1">
                          <a:off x="2230447" y="4781540"/>
                          <a:ext cx="2321700" cy="754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40" name="Group 39"/>
                      <a:cNvGrpSpPr/>
                    </a:nvGrpSpPr>
                    <a:grpSpPr>
                      <a:xfrm>
                        <a:off x="5276127" y="990600"/>
                        <a:ext cx="2267673" cy="3657599"/>
                        <a:chOff x="2299610" y="2322493"/>
                        <a:chExt cx="2267673" cy="3657599"/>
                      </a:xfrm>
                    </a:grpSpPr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2299610" y="2322493"/>
                          <a:ext cx="2267673" cy="1384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#5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Upper/Third</a:t>
                            </a:r>
                          </a:p>
                          <a:p>
                            <a:pPr algn="ctr"/>
                            <a:r>
                              <a:rPr lang="en-US" sz="2800" dirty="0" smtClean="0">
                                <a:latin typeface="Rockwell" pitchFamily="18" charset="0"/>
                              </a:rPr>
                              <a:t>Quartile</a:t>
                            </a:r>
                            <a:endParaRPr lang="en-US" sz="2800" dirty="0">
                              <a:latin typeface="Rockwell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Straight Arrow Connector 41"/>
                        <a:cNvCxnSpPr>
                          <a:stCxn id="41" idx="2"/>
                        </a:cNvCxnSpPr>
                      </a:nvCxnSpPr>
                      <a:spPr>
                        <a:xfrm rot="5400000">
                          <a:off x="2292563" y="4839208"/>
                          <a:ext cx="2272605" cy="91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71" name="Group 70"/>
                      <a:cNvGrpSpPr/>
                    </a:nvGrpSpPr>
                    <a:grpSpPr>
                      <a:xfrm>
                        <a:off x="381000" y="4495800"/>
                        <a:ext cx="8382000" cy="1143000"/>
                        <a:chOff x="381000" y="4495800"/>
                        <a:chExt cx="8382000" cy="1143000"/>
                      </a:xfrm>
                    </a:grpSpPr>
                    <a:cxnSp>
                      <a:nvCxnSpPr>
                        <a:cNvPr id="3" name="Straight Arrow Connector 2"/>
                        <a:cNvCxnSpPr/>
                      </a:nvCxnSpPr>
                      <a:spPr>
                        <a:xfrm>
                          <a:off x="381000" y="5410200"/>
                          <a:ext cx="8382000" cy="15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9" name="Group 15"/>
                        <a:cNvGrpSpPr/>
                      </a:nvGrpSpPr>
                      <a:grpSpPr>
                        <a:xfrm>
                          <a:off x="1333500" y="4495800"/>
                          <a:ext cx="6362700" cy="533400"/>
                          <a:chOff x="1257300" y="1600200"/>
                          <a:chExt cx="6362700" cy="533400"/>
                        </a:xfrm>
                      </a:grpSpPr>
                      <a:sp>
                        <a:nvSpPr>
                          <a:cNvPr id="4" name="Rectangle 3"/>
                          <a:cNvSpPr/>
                        </a:nvSpPr>
                        <a:spPr>
                          <a:xfrm>
                            <a:off x="2133600" y="1600200"/>
                            <a:ext cx="4191000" cy="53340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" name="Straight Connector 5"/>
                          <a:cNvCxnSpPr/>
                        </a:nvCxnSpPr>
                        <a:spPr>
                          <a:xfrm rot="5400000">
                            <a:off x="3009900" y="1866900"/>
                            <a:ext cx="533400" cy="0"/>
                          </a:xfrm>
                          <a:prstGeom prst="line">
                            <a:avLst/>
                          </a:prstGeom>
                          <a:ln w="28575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" name="Straight Connector 9"/>
                          <a:cNvCxnSpPr>
                            <a:endCxn id="4" idx="1"/>
                          </a:cNvCxnSpPr>
                        </a:nvCxnSpPr>
                        <a:spPr>
                          <a:xfrm>
                            <a:off x="1257300" y="1866900"/>
                            <a:ext cx="876300" cy="0"/>
                          </a:xfrm>
                          <a:prstGeom prst="line">
                            <a:avLst/>
                          </a:prstGeom>
                          <a:ln w="28575">
                            <a:headEnd type="oval"/>
                            <a:tailEnd type="oval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3" name="Straight Connector 12"/>
                          <a:cNvCxnSpPr/>
                        </a:nvCxnSpPr>
                        <a:spPr>
                          <a:xfrm>
                            <a:off x="6324600" y="1828800"/>
                            <a:ext cx="1295400" cy="0"/>
                          </a:xfrm>
                          <a:prstGeom prst="line">
                            <a:avLst/>
                          </a:prstGeom>
                          <a:ln w="28575">
                            <a:headEnd type="oval"/>
                            <a:tailEnd type="oval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49" name="Straight Connector 48"/>
                        <a:cNvCxnSpPr/>
                      </a:nvCxnSpPr>
                      <a:spPr>
                        <a:xfrm rot="5400000">
                          <a:off x="647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Straight Connector 49"/>
                        <a:cNvCxnSpPr/>
                      </a:nvCxnSpPr>
                      <a:spPr>
                        <a:xfrm rot="5400000">
                          <a:off x="1028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Straight Connector 50"/>
                        <a:cNvCxnSpPr/>
                      </a:nvCxnSpPr>
                      <a:spPr>
                        <a:xfrm rot="5400000">
                          <a:off x="1790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Straight Connector 51"/>
                        <a:cNvCxnSpPr/>
                      </a:nvCxnSpPr>
                      <a:spPr>
                        <a:xfrm rot="5400000">
                          <a:off x="1409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Straight Connector 52"/>
                        <a:cNvCxnSpPr/>
                      </a:nvCxnSpPr>
                      <a:spPr>
                        <a:xfrm rot="5400000">
                          <a:off x="2171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Straight Connector 53"/>
                        <a:cNvCxnSpPr/>
                      </a:nvCxnSpPr>
                      <a:spPr>
                        <a:xfrm rot="5400000">
                          <a:off x="2552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Straight Connector 54"/>
                        <a:cNvCxnSpPr/>
                      </a:nvCxnSpPr>
                      <a:spPr>
                        <a:xfrm rot="5400000">
                          <a:off x="3314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" name="Straight Connector 55"/>
                        <a:cNvCxnSpPr/>
                      </a:nvCxnSpPr>
                      <a:spPr>
                        <a:xfrm rot="5400000">
                          <a:off x="2933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Straight Connector 56"/>
                        <a:cNvCxnSpPr/>
                      </a:nvCxnSpPr>
                      <a:spPr>
                        <a:xfrm rot="5400000">
                          <a:off x="3695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Straight Connector 57"/>
                        <a:cNvCxnSpPr/>
                      </a:nvCxnSpPr>
                      <a:spPr>
                        <a:xfrm rot="5400000">
                          <a:off x="4076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Straight Connector 58"/>
                        <a:cNvCxnSpPr/>
                      </a:nvCxnSpPr>
                      <a:spPr>
                        <a:xfrm rot="5400000">
                          <a:off x="4838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Straight Connector 59"/>
                        <a:cNvCxnSpPr/>
                      </a:nvCxnSpPr>
                      <a:spPr>
                        <a:xfrm rot="5400000">
                          <a:off x="4457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Straight Connector 60"/>
                        <a:cNvCxnSpPr/>
                      </a:nvCxnSpPr>
                      <a:spPr>
                        <a:xfrm rot="5400000">
                          <a:off x="5219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Straight Connector 61"/>
                        <a:cNvCxnSpPr/>
                      </a:nvCxnSpPr>
                      <a:spPr>
                        <a:xfrm rot="5400000">
                          <a:off x="5600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Straight Connector 62"/>
                        <a:cNvCxnSpPr/>
                      </a:nvCxnSpPr>
                      <a:spPr>
                        <a:xfrm rot="5400000">
                          <a:off x="6362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Straight Connector 63"/>
                        <a:cNvCxnSpPr/>
                      </a:nvCxnSpPr>
                      <a:spPr>
                        <a:xfrm rot="5400000">
                          <a:off x="5981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Straight Connector 64"/>
                        <a:cNvCxnSpPr/>
                      </a:nvCxnSpPr>
                      <a:spPr>
                        <a:xfrm rot="5400000">
                          <a:off x="6743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Straight Connector 65"/>
                        <a:cNvCxnSpPr/>
                      </a:nvCxnSpPr>
                      <a:spPr>
                        <a:xfrm rot="5400000">
                          <a:off x="7124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Straight Connector 66"/>
                        <a:cNvCxnSpPr/>
                      </a:nvCxnSpPr>
                      <a:spPr>
                        <a:xfrm rot="5400000">
                          <a:off x="7505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" name="Straight Connector 67"/>
                        <a:cNvCxnSpPr/>
                      </a:nvCxnSpPr>
                      <a:spPr>
                        <a:xfrm rot="5400000">
                          <a:off x="8267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Straight Connector 68"/>
                        <a:cNvCxnSpPr/>
                      </a:nvCxnSpPr>
                      <a:spPr>
                        <a:xfrm rot="5400000">
                          <a:off x="7886700" y="537210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74" name="Rectangle 73"/>
                      <a:cNvSpPr/>
                    </a:nvSpPr>
                    <a:spPr>
                      <a:xfrm>
                        <a:off x="152400" y="2743200"/>
                        <a:ext cx="16002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Rectangle 74"/>
                      <a:cNvSpPr/>
                    </a:nvSpPr>
                    <a:spPr>
                      <a:xfrm>
                        <a:off x="1143000" y="990600"/>
                        <a:ext cx="20574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Rectangle 75"/>
                      <a:cNvSpPr/>
                    </a:nvSpPr>
                    <a:spPr>
                      <a:xfrm>
                        <a:off x="2362200" y="2667000"/>
                        <a:ext cx="20574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Rectangle 76"/>
                      <a:cNvSpPr/>
                    </a:nvSpPr>
                    <a:spPr>
                      <a:xfrm>
                        <a:off x="5257800" y="990600"/>
                        <a:ext cx="22860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Rectangle 77"/>
                      <a:cNvSpPr/>
                    </a:nvSpPr>
                    <a:spPr>
                      <a:xfrm>
                        <a:off x="7162800" y="2667000"/>
                        <a:ext cx="18288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B53E2" w:rsidRDefault="003B53E2" w:rsidP="003B53E2"/>
    <w:p w:rsidR="003B53E2" w:rsidRDefault="003B53E2" w:rsidP="003B53E2">
      <w:r w:rsidRPr="00AA62FD">
        <w:t>The box plot is placed either ______</w:t>
      </w:r>
      <w:r>
        <w:t xml:space="preserve">___ or __________ a number line, </w:t>
      </w:r>
      <w:r w:rsidRPr="00AA62FD">
        <w:t xml:space="preserve">______ on the number line </w:t>
      </w:r>
    </w:p>
    <w:p w:rsidR="003B53E2" w:rsidRDefault="003B53E2" w:rsidP="003B53E2">
      <w:pPr>
        <w:rPr>
          <w:rFonts w:ascii="Snap ITC" w:hAnsi="Snap ITC"/>
        </w:rPr>
      </w:pPr>
      <w:r w:rsidRPr="00AA62FD">
        <w:rPr>
          <w:rFonts w:ascii="Snap ITC" w:hAnsi="Snap ITC"/>
        </w:rPr>
        <w:t>What are those terms?</w:t>
      </w:r>
      <w:r w:rsidR="005C3A75">
        <w:rPr>
          <w:rFonts w:ascii="Snap ITC" w:hAnsi="Snap ITC"/>
        </w:rPr>
        <w:t xml:space="preserve"> </w:t>
      </w:r>
      <w:r w:rsidR="005C3A75">
        <w:rPr>
          <w:rFonts w:ascii="Snap ITC" w:hAnsi="Snap ITC"/>
        </w:rPr>
        <w:tab/>
      </w:r>
      <w:r w:rsidR="005C3A75">
        <w:rPr>
          <w:rFonts w:ascii="Snap ITC" w:hAnsi="Snap ITC"/>
        </w:rPr>
        <w:tab/>
        <w:t>#1-5 are called a “five number summary.”</w:t>
      </w:r>
    </w:p>
    <w:p w:rsidR="003B53E2" w:rsidRPr="00AA62FD" w:rsidRDefault="003B53E2" w:rsidP="003B53E2">
      <w:r>
        <w:rPr>
          <w:rFonts w:ascii="Snap ITC" w:hAnsi="Snap ITC"/>
        </w:rPr>
        <w:t xml:space="preserve">#1: Median - </w:t>
      </w:r>
      <w:r w:rsidRPr="00AA62FD">
        <w:t xml:space="preserve">The ___________ value when the data is ______________ </w:t>
      </w:r>
    </w:p>
    <w:p w:rsidR="003B53E2" w:rsidRDefault="003B53E2" w:rsidP="003B53E2">
      <w:r>
        <w:rPr>
          <w:rFonts w:ascii="Snap ITC" w:hAnsi="Snap ITC"/>
        </w:rPr>
        <w:t xml:space="preserve">#2: Lower/First Quartile (LQ) - </w:t>
      </w:r>
      <w:r>
        <w:t>The ___________ value of the ____________ half of the data</w:t>
      </w:r>
    </w:p>
    <w:p w:rsidR="003B53E2" w:rsidRDefault="003B53E2" w:rsidP="003B53E2">
      <w:r>
        <w:rPr>
          <w:rFonts w:ascii="Snap ITC" w:hAnsi="Snap ITC"/>
        </w:rPr>
        <w:t xml:space="preserve">#3: Upper/Third Quartile (UQ) - </w:t>
      </w:r>
      <w:r>
        <w:t>The ___________ value of the ____________ half of the data</w:t>
      </w:r>
    </w:p>
    <w:p w:rsidR="003B53E2" w:rsidRDefault="003B53E2" w:rsidP="003B53E2">
      <w:r>
        <w:rPr>
          <w:rFonts w:ascii="Snap ITC" w:hAnsi="Snap ITC"/>
        </w:rPr>
        <w:t xml:space="preserve">#4: Lower Extreme (LE) - </w:t>
      </w:r>
      <w:r>
        <w:t>The ___________ value</w:t>
      </w:r>
    </w:p>
    <w:p w:rsidR="003B53E2" w:rsidRDefault="003B53E2" w:rsidP="003B53E2">
      <w:r>
        <w:rPr>
          <w:rFonts w:ascii="Snap ITC" w:hAnsi="Snap ITC"/>
        </w:rPr>
        <w:t xml:space="preserve">#5: Upper Extreme (UE) - </w:t>
      </w:r>
      <w:r>
        <w:t>The ___________ value</w:t>
      </w:r>
    </w:p>
    <w:p w:rsidR="003B53E2" w:rsidRDefault="008F2D27" w:rsidP="003B53E2">
      <w:r w:rsidRPr="008F2D27">
        <w:rPr>
          <w:rFonts w:ascii="Snap ITC" w:hAnsi="Snap ITC"/>
          <w:noProof/>
        </w:rPr>
        <w:pict>
          <v:rect id="_x0000_s1026" style="position:absolute;margin-left:-2.35pt;margin-top:42.35pt;width:334.6pt;height:20.6pt;z-index:251660288" filled="f" strokeweight="2.25pt"/>
        </w:pict>
      </w:r>
      <w:r w:rsidR="003B53E2">
        <w:rPr>
          <w:rFonts w:ascii="Snap ITC" w:hAnsi="Snap ITC"/>
        </w:rPr>
        <w:t xml:space="preserve">#6: </w:t>
      </w:r>
      <w:proofErr w:type="spellStart"/>
      <w:r w:rsidR="003B53E2">
        <w:rPr>
          <w:rFonts w:ascii="Snap ITC" w:hAnsi="Snap ITC"/>
        </w:rPr>
        <w:t>Interquartile</w:t>
      </w:r>
      <w:proofErr w:type="spellEnd"/>
      <w:r w:rsidR="003B53E2">
        <w:rPr>
          <w:rFonts w:ascii="Snap ITC" w:hAnsi="Snap ITC"/>
        </w:rPr>
        <w:t xml:space="preserve"> Range (IQR) - </w:t>
      </w:r>
      <w:r w:rsidR="003B53E2">
        <w:t xml:space="preserve">The ___________ between </w:t>
      </w:r>
      <w:proofErr w:type="spellStart"/>
      <w:r w:rsidR="003B53E2">
        <w:t>the</w:t>
      </w:r>
      <w:proofErr w:type="spellEnd"/>
      <w:r w:rsidR="003B53E2">
        <w:t xml:space="preserve"> _________ and ___________ quartiles.</w:t>
      </w:r>
    </w:p>
    <w:p w:rsidR="003B53E2" w:rsidRPr="000B2A95" w:rsidRDefault="003B53E2" w:rsidP="003B53E2">
      <w:pPr>
        <w:spacing w:line="360" w:lineRule="auto"/>
      </w:pPr>
      <w:r>
        <w:t xml:space="preserve">#1Example: </w:t>
      </w:r>
      <w:r w:rsidRPr="000B2A95">
        <w:rPr>
          <w:b/>
          <w:bCs/>
        </w:rPr>
        <w:t>24, 20, 18, 25, 22, 32, 30, 29, 35, 30, 28, 24, 38</w:t>
      </w:r>
      <w:r w:rsidRPr="000B2A95">
        <w:t xml:space="preserve"> </w:t>
      </w:r>
    </w:p>
    <w:p w:rsidR="003B53E2" w:rsidRDefault="003B53E2" w:rsidP="003B53E2">
      <w:pPr>
        <w:spacing w:line="360" w:lineRule="auto"/>
      </w:pPr>
      <w:r w:rsidRPr="00F966D1">
        <w:rPr>
          <w:b/>
        </w:rPr>
        <w:t>1</w:t>
      </w:r>
      <w:r w:rsidRPr="00F966D1">
        <w:rPr>
          <w:b/>
          <w:vertAlign w:val="superscript"/>
        </w:rPr>
        <w:t>st</w:t>
      </w:r>
      <w:r w:rsidRPr="00F966D1">
        <w:rPr>
          <w:b/>
        </w:rPr>
        <w:t xml:space="preserve"> </w:t>
      </w:r>
      <w:r>
        <w:t>Put the data ________________</w:t>
      </w:r>
      <w:r>
        <w:tab/>
      </w:r>
      <w:r w:rsidRPr="00F966D1">
        <w:rPr>
          <w:b/>
        </w:rPr>
        <w:t>2</w:t>
      </w:r>
      <w:r w:rsidRPr="00F966D1">
        <w:rPr>
          <w:b/>
          <w:vertAlign w:val="superscript"/>
        </w:rPr>
        <w:t>nd</w:t>
      </w:r>
      <w:r w:rsidRPr="00F966D1">
        <w:rPr>
          <w:b/>
        </w:rPr>
        <w:t xml:space="preserve"> </w:t>
      </w:r>
      <w:r>
        <w:t>Find the ____________________</w:t>
      </w:r>
      <w:r w:rsidRPr="00F966D1">
        <w:rPr>
          <w:b/>
        </w:rPr>
        <w:t>3</w:t>
      </w:r>
      <w:r w:rsidRPr="00F966D1">
        <w:rPr>
          <w:b/>
          <w:vertAlign w:val="superscript"/>
        </w:rPr>
        <w:t>rd</w:t>
      </w:r>
      <w:r w:rsidRPr="00F966D1">
        <w:rPr>
          <w:b/>
        </w:rPr>
        <w:t xml:space="preserve"> </w:t>
      </w:r>
      <w:r>
        <w:t>Find the __________________</w:t>
      </w:r>
    </w:p>
    <w:p w:rsidR="003B53E2" w:rsidRDefault="003B53E2" w:rsidP="003B53E2">
      <w:pPr>
        <w:spacing w:line="360" w:lineRule="auto"/>
      </w:pPr>
      <w:r w:rsidRPr="00F966D1">
        <w:rPr>
          <w:b/>
        </w:rPr>
        <w:t>4</w:t>
      </w:r>
      <w:r w:rsidRPr="00F966D1">
        <w:rPr>
          <w:b/>
          <w:vertAlign w:val="superscript"/>
        </w:rPr>
        <w:t>th</w:t>
      </w:r>
      <w:r w:rsidRPr="00F966D1">
        <w:rPr>
          <w:b/>
        </w:rPr>
        <w:t xml:space="preserve"> </w:t>
      </w:r>
      <w:r>
        <w:t>Find the ___________________</w:t>
      </w:r>
      <w:r>
        <w:tab/>
      </w:r>
      <w:r w:rsidRPr="00F966D1">
        <w:rPr>
          <w:b/>
        </w:rPr>
        <w:t>5</w:t>
      </w:r>
      <w:r w:rsidRPr="00F966D1">
        <w:rPr>
          <w:b/>
          <w:vertAlign w:val="superscript"/>
        </w:rPr>
        <w:t>th</w:t>
      </w:r>
      <w:r>
        <w:t xml:space="preserve"> Find the _____________________</w:t>
      </w:r>
      <w:r w:rsidRPr="00F966D1">
        <w:rPr>
          <w:b/>
        </w:rPr>
        <w:t>6</w:t>
      </w:r>
      <w:r w:rsidRPr="00F966D1">
        <w:rPr>
          <w:b/>
          <w:vertAlign w:val="superscript"/>
        </w:rPr>
        <w:t>th</w:t>
      </w:r>
      <w:r>
        <w:t xml:space="preserve"> Find the _________________</w:t>
      </w:r>
    </w:p>
    <w:p w:rsidR="003B53E2" w:rsidRDefault="003B53E2" w:rsidP="003B53E2">
      <w:pPr>
        <w:spacing w:line="360" w:lineRule="auto"/>
      </w:pPr>
    </w:p>
    <w:p w:rsidR="003B53E2" w:rsidRDefault="003B53E2" w:rsidP="003B53E2">
      <w:pPr>
        <w:spacing w:line="360" w:lineRule="auto"/>
      </w:pPr>
    </w:p>
    <w:p w:rsidR="003B53E2" w:rsidRDefault="003B53E2" w:rsidP="003B53E2">
      <w:pPr>
        <w:spacing w:line="240" w:lineRule="auto"/>
        <w:contextualSpacing/>
      </w:pPr>
    </w:p>
    <w:p w:rsidR="003B53E2" w:rsidRDefault="003B53E2" w:rsidP="003B53E2">
      <w:pPr>
        <w:spacing w:line="240" w:lineRule="auto"/>
        <w:contextualSpacing/>
      </w:pPr>
      <w:r w:rsidRPr="003B53E2">
        <w:rPr>
          <w:b/>
        </w:rPr>
        <w:t>Create</w:t>
      </w:r>
      <w:r>
        <w:t xml:space="preserve"> the box-and-whisker plot for this data on the top of the </w:t>
      </w:r>
      <w:r w:rsidRPr="003B53E2">
        <w:rPr>
          <w:b/>
        </w:rPr>
        <w:t>next page</w:t>
      </w:r>
      <w:r>
        <w:t>…</w:t>
      </w:r>
    </w:p>
    <w:p w:rsidR="003B53E2" w:rsidRDefault="003B53E2" w:rsidP="003B53E2">
      <w:pPr>
        <w:spacing w:line="360" w:lineRule="auto"/>
        <w:rPr>
          <w:rFonts w:ascii="Snap ITC" w:hAnsi="Snap ITC"/>
        </w:rPr>
      </w:pPr>
      <w:r>
        <w:rPr>
          <w:rFonts w:ascii="Snap ITC" w:hAnsi="Snap ITC"/>
        </w:rPr>
        <w:lastRenderedPageBreak/>
        <w:t>LE _______</w:t>
      </w:r>
      <w:r>
        <w:rPr>
          <w:rFonts w:ascii="Snap ITC" w:hAnsi="Snap ITC"/>
        </w:rPr>
        <w:tab/>
      </w:r>
      <w:r>
        <w:rPr>
          <w:rFonts w:ascii="Snap ITC" w:hAnsi="Snap ITC"/>
        </w:rPr>
        <w:tab/>
        <w:t>LQ ________</w:t>
      </w:r>
      <w:r>
        <w:rPr>
          <w:rFonts w:ascii="Snap ITC" w:hAnsi="Snap ITC"/>
        </w:rPr>
        <w:tab/>
      </w:r>
      <w:r>
        <w:rPr>
          <w:rFonts w:ascii="Snap ITC" w:hAnsi="Snap ITC"/>
        </w:rPr>
        <w:tab/>
        <w:t xml:space="preserve">Median________ </w:t>
      </w:r>
      <w:r>
        <w:rPr>
          <w:rFonts w:ascii="Snap ITC" w:hAnsi="Snap ITC"/>
        </w:rPr>
        <w:tab/>
        <w:t>UQ _________</w:t>
      </w:r>
      <w:r>
        <w:rPr>
          <w:rFonts w:ascii="Snap ITC" w:hAnsi="Snap ITC"/>
        </w:rPr>
        <w:tab/>
        <w:t>UE__________</w:t>
      </w:r>
    </w:p>
    <w:p w:rsidR="003B53E2" w:rsidRDefault="003B53E2" w:rsidP="003B53E2">
      <w:pPr>
        <w:spacing w:line="360" w:lineRule="auto"/>
        <w:rPr>
          <w:rFonts w:ascii="Snap ITC" w:hAnsi="Snap ITC"/>
        </w:rPr>
      </w:pPr>
      <w:r w:rsidRPr="000B2A95">
        <w:rPr>
          <w:rFonts w:ascii="Snap ITC" w:hAnsi="Snap ITC"/>
        </w:rPr>
        <w:t>Make the box plot:</w:t>
      </w:r>
    </w:p>
    <w:p w:rsidR="003B53E2" w:rsidRDefault="003B53E2" w:rsidP="003B53E2">
      <w:pPr>
        <w:spacing w:line="360" w:lineRule="auto"/>
        <w:rPr>
          <w:rFonts w:ascii="Snap ITC" w:hAnsi="Snap ITC"/>
        </w:rPr>
      </w:pPr>
    </w:p>
    <w:p w:rsidR="003B53E2" w:rsidRDefault="003B53E2" w:rsidP="003B53E2">
      <w:pPr>
        <w:spacing w:line="360" w:lineRule="auto"/>
        <w:rPr>
          <w:rFonts w:ascii="Snap ITC" w:hAnsi="Snap ITC"/>
        </w:rPr>
      </w:pPr>
    </w:p>
    <w:p w:rsidR="003B53E2" w:rsidRDefault="003B53E2" w:rsidP="003B53E2">
      <w:pPr>
        <w:spacing w:line="360" w:lineRule="auto"/>
        <w:rPr>
          <w:rFonts w:ascii="Snap ITC" w:hAnsi="Snap ITC"/>
        </w:rPr>
      </w:pPr>
      <w:r w:rsidRPr="000B2A95">
        <w:rPr>
          <w:rFonts w:ascii="Snap ITC" w:hAnsi="Snap ITC"/>
          <w:noProof/>
        </w:rPr>
        <w:drawing>
          <wp:inline distT="0" distB="0" distL="0" distR="0">
            <wp:extent cx="7006442" cy="296883"/>
            <wp:effectExtent l="0" t="0" r="0" b="0"/>
            <wp:docPr id="1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457200"/>
                      <a:chOff x="152400" y="3124200"/>
                      <a:chExt cx="8991600" cy="457200"/>
                    </a:xfrm>
                  </a:grpSpPr>
                  <a:grpSp>
                    <a:nvGrpSpPr>
                      <a:cNvPr id="42" name="Group 41"/>
                      <a:cNvGrpSpPr/>
                    </a:nvGrpSpPr>
                    <a:grpSpPr>
                      <a:xfrm>
                        <a:off x="152400" y="3124200"/>
                        <a:ext cx="8991600" cy="457200"/>
                        <a:chOff x="152400" y="3124200"/>
                        <a:chExt cx="8991600" cy="457200"/>
                      </a:xfrm>
                    </a:grpSpPr>
                    <a:cxnSp>
                      <a:nvCxnSpPr>
                        <a:cNvPr id="3" name="Straight Arrow Connector 2"/>
                        <a:cNvCxnSpPr/>
                      </a:nvCxnSpPr>
                      <a:spPr>
                        <a:xfrm>
                          <a:off x="152400" y="3352800"/>
                          <a:ext cx="8991600" cy="1588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" name="Straight Connector 4"/>
                        <a:cNvCxnSpPr/>
                      </a:nvCxnSpPr>
                      <a:spPr>
                        <a:xfrm rot="5400000">
                          <a:off x="2286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Straight Connector 3"/>
                        <a:cNvCxnSpPr/>
                      </a:nvCxnSpPr>
                      <a:spPr>
                        <a:xfrm rot="5400000">
                          <a:off x="17526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Straight Connector 5"/>
                        <a:cNvCxnSpPr/>
                      </a:nvCxnSpPr>
                      <a:spPr>
                        <a:xfrm rot="5400000">
                          <a:off x="5334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Straight Connector 6"/>
                        <a:cNvCxnSpPr/>
                      </a:nvCxnSpPr>
                      <a:spPr>
                        <a:xfrm rot="5400000">
                          <a:off x="20574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Straight Connector 7"/>
                        <a:cNvCxnSpPr/>
                      </a:nvCxnSpPr>
                      <a:spPr>
                        <a:xfrm rot="5400000">
                          <a:off x="8382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Connector 8"/>
                        <a:cNvCxnSpPr/>
                      </a:nvCxnSpPr>
                      <a:spPr>
                        <a:xfrm rot="5400000">
                          <a:off x="23622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Connector 9"/>
                        <a:cNvCxnSpPr/>
                      </a:nvCxnSpPr>
                      <a:spPr>
                        <a:xfrm rot="5400000">
                          <a:off x="11430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Straight Connector 10"/>
                        <a:cNvCxnSpPr/>
                      </a:nvCxnSpPr>
                      <a:spPr>
                        <a:xfrm rot="5400000">
                          <a:off x="26670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Straight Connector 11"/>
                        <a:cNvCxnSpPr/>
                      </a:nvCxnSpPr>
                      <a:spPr>
                        <a:xfrm rot="5400000">
                          <a:off x="14478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 rot="5400000">
                          <a:off x="29718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Straight Connector 23"/>
                        <a:cNvCxnSpPr/>
                      </a:nvCxnSpPr>
                      <a:spPr>
                        <a:xfrm rot="5400000">
                          <a:off x="44958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Connector 24"/>
                        <a:cNvCxnSpPr/>
                      </a:nvCxnSpPr>
                      <a:spPr>
                        <a:xfrm rot="5400000">
                          <a:off x="32766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Connector 25"/>
                        <a:cNvCxnSpPr/>
                      </a:nvCxnSpPr>
                      <a:spPr>
                        <a:xfrm rot="5400000">
                          <a:off x="48006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Straight Connector 26"/>
                        <a:cNvCxnSpPr/>
                      </a:nvCxnSpPr>
                      <a:spPr>
                        <a:xfrm rot="5400000">
                          <a:off x="35814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Connector 27"/>
                        <a:cNvCxnSpPr/>
                      </a:nvCxnSpPr>
                      <a:spPr>
                        <a:xfrm rot="5400000">
                          <a:off x="51054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Straight Connector 28"/>
                        <a:cNvCxnSpPr/>
                      </a:nvCxnSpPr>
                      <a:spPr>
                        <a:xfrm rot="5400000">
                          <a:off x="38862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Straight Connector 29"/>
                        <a:cNvCxnSpPr/>
                      </a:nvCxnSpPr>
                      <a:spPr>
                        <a:xfrm rot="5400000">
                          <a:off x="54102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Connector 30"/>
                        <a:cNvCxnSpPr/>
                      </a:nvCxnSpPr>
                      <a:spPr>
                        <a:xfrm rot="5400000">
                          <a:off x="41910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Connector 31"/>
                        <a:cNvCxnSpPr/>
                      </a:nvCxnSpPr>
                      <a:spPr>
                        <a:xfrm rot="5400000">
                          <a:off x="57150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Straight Connector 32"/>
                        <a:cNvCxnSpPr/>
                      </a:nvCxnSpPr>
                      <a:spPr>
                        <a:xfrm rot="5400000">
                          <a:off x="72390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Straight Connector 33"/>
                        <a:cNvCxnSpPr/>
                      </a:nvCxnSpPr>
                      <a:spPr>
                        <a:xfrm rot="5400000">
                          <a:off x="60198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Straight Connector 34"/>
                        <a:cNvCxnSpPr/>
                      </a:nvCxnSpPr>
                      <a:spPr>
                        <a:xfrm rot="5400000">
                          <a:off x="75438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Straight Connector 35"/>
                        <a:cNvCxnSpPr/>
                      </a:nvCxnSpPr>
                      <a:spPr>
                        <a:xfrm rot="5400000">
                          <a:off x="63246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traight Connector 36"/>
                        <a:cNvCxnSpPr/>
                      </a:nvCxnSpPr>
                      <a:spPr>
                        <a:xfrm rot="5400000">
                          <a:off x="78486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Straight Connector 37"/>
                        <a:cNvCxnSpPr/>
                      </a:nvCxnSpPr>
                      <a:spPr>
                        <a:xfrm rot="5400000">
                          <a:off x="66294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Straight Connector 38"/>
                        <a:cNvCxnSpPr/>
                      </a:nvCxnSpPr>
                      <a:spPr>
                        <a:xfrm rot="5400000">
                          <a:off x="81534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Straight Connector 39"/>
                        <a:cNvCxnSpPr/>
                      </a:nvCxnSpPr>
                      <a:spPr>
                        <a:xfrm rot="5400000">
                          <a:off x="69342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Straight Connector 40"/>
                        <a:cNvCxnSpPr/>
                      </a:nvCxnSpPr>
                      <a:spPr>
                        <a:xfrm rot="5400000">
                          <a:off x="8458200" y="3352800"/>
                          <a:ext cx="457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B53E2" w:rsidRDefault="003B53E2" w:rsidP="003B53E2">
      <w:pPr>
        <w:spacing w:line="360" w:lineRule="auto"/>
        <w:rPr>
          <w:rFonts w:ascii="Snap ITC" w:hAnsi="Snap ITC"/>
        </w:rPr>
      </w:pPr>
      <w:proofErr w:type="spellStart"/>
      <w:r>
        <w:rPr>
          <w:rFonts w:ascii="Snap ITC" w:hAnsi="Snap ITC"/>
        </w:rPr>
        <w:t>Interquartile</w:t>
      </w:r>
      <w:proofErr w:type="spellEnd"/>
      <w:r>
        <w:rPr>
          <w:rFonts w:ascii="Snap ITC" w:hAnsi="Snap ITC"/>
        </w:rPr>
        <w:t xml:space="preserve"> Range: _______ - _______ = _______</w:t>
      </w:r>
    </w:p>
    <w:p w:rsidR="003B53E2" w:rsidRPr="00F966D1" w:rsidRDefault="003B53E2" w:rsidP="003B53E2">
      <w:pPr>
        <w:spacing w:line="360" w:lineRule="auto"/>
      </w:pPr>
      <w:r w:rsidRPr="00F966D1">
        <w:t>From LE to LQ is _______% of the data</w:t>
      </w:r>
      <w:r>
        <w:tab/>
      </w:r>
      <w:r>
        <w:tab/>
      </w:r>
      <w:r>
        <w:tab/>
        <w:t>From Median to UQ is _______% of the data</w:t>
      </w:r>
    </w:p>
    <w:p w:rsidR="003B53E2" w:rsidRDefault="003B53E2" w:rsidP="003B53E2">
      <w:pPr>
        <w:spacing w:line="360" w:lineRule="auto"/>
      </w:pPr>
      <w:r w:rsidRPr="00F966D1">
        <w:t>From LQ to Median is _______% of the data</w:t>
      </w:r>
      <w:r>
        <w:tab/>
      </w:r>
      <w:r>
        <w:tab/>
        <w:t>From UQ to UE is _______% of the data</w:t>
      </w:r>
    </w:p>
    <w:p w:rsidR="003B53E2" w:rsidRPr="00CF3EAB" w:rsidRDefault="003B53E2" w:rsidP="003B53E2">
      <w:pPr>
        <w:spacing w:line="360" w:lineRule="auto"/>
        <w:jc w:val="center"/>
        <w:rPr>
          <w:rFonts w:ascii="Snap ITC" w:hAnsi="Snap ITC"/>
          <w:sz w:val="28"/>
          <w:u w:val="single"/>
        </w:rPr>
      </w:pPr>
      <w:r w:rsidRPr="00CF3EAB">
        <w:rPr>
          <w:rFonts w:ascii="Snap ITC" w:hAnsi="Snap ITC"/>
          <w:sz w:val="28"/>
          <w:u w:val="single"/>
        </w:rPr>
        <w:t>Finding Information from a Box Plot</w:t>
      </w:r>
    </w:p>
    <w:p w:rsidR="003B53E2" w:rsidRDefault="003B53E2" w:rsidP="003B53E2">
      <w:pPr>
        <w:spacing w:line="360" w:lineRule="auto"/>
        <w:rPr>
          <w:noProof/>
        </w:rPr>
      </w:pPr>
      <w:r>
        <w:rPr>
          <w:rFonts w:ascii="Snap ITC" w:hAnsi="Snap IT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18415</wp:posOffset>
            </wp:positionV>
            <wp:extent cx="5365115" cy="973455"/>
            <wp:effectExtent l="19050" t="0" r="6985" b="0"/>
            <wp:wrapSquare wrapText="bothSides"/>
            <wp:docPr id="1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7BC">
        <w:rPr>
          <w:noProof/>
        </w:rPr>
        <w:t xml:space="preserve"> </w:t>
      </w:r>
    </w:p>
    <w:p w:rsidR="003B53E2" w:rsidRDefault="003B53E2" w:rsidP="003B53E2">
      <w:pPr>
        <w:spacing w:line="360" w:lineRule="auto"/>
        <w:rPr>
          <w:noProof/>
        </w:rPr>
      </w:pPr>
    </w:p>
    <w:p w:rsidR="003B53E2" w:rsidRPr="008277BC" w:rsidRDefault="003B53E2" w:rsidP="003B53E2">
      <w:pPr>
        <w:spacing w:line="360" w:lineRule="auto"/>
        <w:rPr>
          <w:noProof/>
          <w:szCs w:val="24"/>
        </w:rPr>
      </w:pPr>
    </w:p>
    <w:p w:rsidR="003B53E2" w:rsidRDefault="003B53E2" w:rsidP="003B53E2">
      <w:pPr>
        <w:spacing w:line="360" w:lineRule="auto"/>
        <w:rPr>
          <w:szCs w:val="24"/>
        </w:rPr>
      </w:pPr>
      <w:r w:rsidRPr="008277BC">
        <w:rPr>
          <w:szCs w:val="24"/>
        </w:rPr>
        <w:t xml:space="preserve">1. What is the median? </w:t>
      </w:r>
      <w:proofErr w:type="gramStart"/>
      <w:r w:rsidRPr="008277BC">
        <w:rPr>
          <w:szCs w:val="24"/>
        </w:rPr>
        <w:t>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proofErr w:type="gramEnd"/>
      <w:r>
        <w:rPr>
          <w:szCs w:val="24"/>
        </w:rPr>
        <w:t xml:space="preserve"> What is the upper quartile? _______</w:t>
      </w:r>
    </w:p>
    <w:p w:rsidR="003B53E2" w:rsidRDefault="003B53E2" w:rsidP="003B53E2">
      <w:pPr>
        <w:spacing w:line="360" w:lineRule="auto"/>
        <w:rPr>
          <w:szCs w:val="24"/>
        </w:rPr>
      </w:pPr>
      <w:r>
        <w:rPr>
          <w:szCs w:val="24"/>
        </w:rPr>
        <w:t xml:space="preserve">3. How many people were surveyed? </w:t>
      </w:r>
      <w:proofErr w:type="gramStart"/>
      <w:r>
        <w:rPr>
          <w:szCs w:val="24"/>
        </w:rPr>
        <w:t>_______</w:t>
      </w:r>
      <w:r>
        <w:rPr>
          <w:szCs w:val="24"/>
        </w:rPr>
        <w:tab/>
      </w:r>
      <w:r>
        <w:rPr>
          <w:szCs w:val="24"/>
        </w:rPr>
        <w:tab/>
        <w:t>4.</w:t>
      </w:r>
      <w:proofErr w:type="gramEnd"/>
      <w:r>
        <w:rPr>
          <w:szCs w:val="24"/>
        </w:rPr>
        <w:t xml:space="preserve"> What is the IQR? ________</w:t>
      </w:r>
    </w:p>
    <w:p w:rsidR="003B53E2" w:rsidRDefault="003B53E2" w:rsidP="003B53E2">
      <w:pPr>
        <w:spacing w:line="360" w:lineRule="auto"/>
        <w:rPr>
          <w:szCs w:val="24"/>
        </w:rPr>
      </w:pPr>
      <w:r>
        <w:rPr>
          <w:szCs w:val="24"/>
        </w:rPr>
        <w:t xml:space="preserve">5. What is the range of the data? </w:t>
      </w:r>
      <w:proofErr w:type="gramStart"/>
      <w:r>
        <w:rPr>
          <w:szCs w:val="24"/>
        </w:rPr>
        <w:t>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6.</w:t>
      </w:r>
      <w:proofErr w:type="gramEnd"/>
      <w:r>
        <w:rPr>
          <w:szCs w:val="24"/>
        </w:rPr>
        <w:t xml:space="preserve"> What is the mean? _________</w:t>
      </w:r>
    </w:p>
    <w:p w:rsidR="003B53E2" w:rsidRDefault="003B53E2" w:rsidP="003B53E2">
      <w:pPr>
        <w:spacing w:line="36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128905</wp:posOffset>
            </wp:positionV>
            <wp:extent cx="5074920" cy="1198880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3E2" w:rsidRDefault="003B53E2" w:rsidP="003B53E2">
      <w:pPr>
        <w:spacing w:line="360" w:lineRule="auto"/>
        <w:rPr>
          <w:szCs w:val="24"/>
        </w:rPr>
      </w:pPr>
    </w:p>
    <w:p w:rsidR="003B53E2" w:rsidRDefault="003B53E2" w:rsidP="003B53E2">
      <w:pPr>
        <w:spacing w:line="360" w:lineRule="auto"/>
        <w:rPr>
          <w:szCs w:val="24"/>
        </w:rPr>
      </w:pPr>
    </w:p>
    <w:p w:rsidR="003B53E2" w:rsidRDefault="003B53E2" w:rsidP="003B53E2">
      <w:pPr>
        <w:spacing w:line="360" w:lineRule="auto"/>
        <w:rPr>
          <w:szCs w:val="24"/>
        </w:rPr>
      </w:pPr>
    </w:p>
    <w:p w:rsidR="003B53E2" w:rsidRDefault="003B53E2" w:rsidP="003B53E2">
      <w:pPr>
        <w:spacing w:line="360" w:lineRule="auto"/>
        <w:rPr>
          <w:szCs w:val="24"/>
        </w:rPr>
      </w:pPr>
      <w:r w:rsidRPr="008277BC">
        <w:rPr>
          <w:szCs w:val="24"/>
        </w:rPr>
        <w:t xml:space="preserve">1. What is the </w:t>
      </w:r>
      <w:r>
        <w:rPr>
          <w:szCs w:val="24"/>
        </w:rPr>
        <w:t>lower quartile</w:t>
      </w:r>
      <w:r w:rsidRPr="008277BC">
        <w:rPr>
          <w:szCs w:val="24"/>
        </w:rPr>
        <w:t xml:space="preserve">? </w:t>
      </w:r>
      <w:proofErr w:type="gramStart"/>
      <w:r w:rsidRPr="008277BC">
        <w:rPr>
          <w:szCs w:val="24"/>
        </w:rPr>
        <w:t>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proofErr w:type="gramEnd"/>
      <w:r>
        <w:rPr>
          <w:szCs w:val="24"/>
        </w:rPr>
        <w:t xml:space="preserve"> What is the upper quartile? _______</w:t>
      </w:r>
    </w:p>
    <w:p w:rsidR="003B53E2" w:rsidRDefault="003B53E2" w:rsidP="003B53E2">
      <w:pPr>
        <w:spacing w:line="360" w:lineRule="auto"/>
        <w:rPr>
          <w:szCs w:val="24"/>
        </w:rPr>
      </w:pPr>
      <w:r>
        <w:rPr>
          <w:szCs w:val="24"/>
        </w:rPr>
        <w:t>3.</w:t>
      </w:r>
      <w:r w:rsidRPr="008277BC">
        <w:rPr>
          <w:szCs w:val="24"/>
        </w:rPr>
        <w:t xml:space="preserve"> </w:t>
      </w:r>
      <w:r>
        <w:rPr>
          <w:szCs w:val="24"/>
        </w:rPr>
        <w:t xml:space="preserve">What is the range of the data? </w:t>
      </w:r>
      <w:proofErr w:type="gramStart"/>
      <w:r>
        <w:rPr>
          <w:szCs w:val="24"/>
        </w:rPr>
        <w:t>_______</w:t>
      </w:r>
      <w:r>
        <w:rPr>
          <w:szCs w:val="24"/>
        </w:rPr>
        <w:tab/>
      </w:r>
      <w:r>
        <w:rPr>
          <w:szCs w:val="24"/>
        </w:rPr>
        <w:tab/>
        <w:t>4.</w:t>
      </w:r>
      <w:proofErr w:type="gramEnd"/>
      <w:r>
        <w:rPr>
          <w:szCs w:val="24"/>
        </w:rPr>
        <w:t xml:space="preserve"> What is the IQR? ________</w:t>
      </w:r>
    </w:p>
    <w:p w:rsidR="003B53E2" w:rsidRDefault="003B53E2" w:rsidP="003B53E2">
      <w:pPr>
        <w:spacing w:line="360" w:lineRule="auto"/>
        <w:rPr>
          <w:szCs w:val="24"/>
        </w:rPr>
      </w:pPr>
      <w:r>
        <w:rPr>
          <w:szCs w:val="24"/>
        </w:rPr>
        <w:t>5. What percent of the data falls between 8 and 12? 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53E2" w:rsidRDefault="003B53E2" w:rsidP="003B53E2">
      <w:pPr>
        <w:spacing w:line="360" w:lineRule="auto"/>
        <w:rPr>
          <w:szCs w:val="24"/>
        </w:rPr>
      </w:pPr>
      <w:r>
        <w:rPr>
          <w:szCs w:val="24"/>
        </w:rPr>
        <w:t>6. What percent of the data is more than 15? ______</w:t>
      </w:r>
    </w:p>
    <w:sectPr w:rsidR="003B53E2" w:rsidSect="00B01E8F">
      <w:pgSz w:w="12240" w:h="15840"/>
      <w:pgMar w:top="450" w:right="45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3E2"/>
    <w:rsid w:val="00332C13"/>
    <w:rsid w:val="003B53E2"/>
    <w:rsid w:val="005C3A75"/>
    <w:rsid w:val="008F2D27"/>
    <w:rsid w:val="00987545"/>
    <w:rsid w:val="00C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E2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2014-01-31T15:13:00Z</dcterms:created>
  <dcterms:modified xsi:type="dcterms:W3CDTF">2014-01-31T15:13:00Z</dcterms:modified>
</cp:coreProperties>
</file>